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2A0D" w14:textId="77777777" w:rsidR="00C270D7" w:rsidRDefault="00C270D7">
      <w:r>
        <w:rPr>
          <w:noProof/>
          <w:lang w:eastAsia="en-GB"/>
        </w:rPr>
        <w:drawing>
          <wp:anchor distT="0" distB="0" distL="114300" distR="114300" simplePos="0" relativeHeight="251658240" behindDoc="0" locked="0" layoutInCell="1" allowOverlap="1" wp14:anchorId="1C057686" wp14:editId="18A0A3C3">
            <wp:simplePos x="0" y="0"/>
            <wp:positionH relativeFrom="margin">
              <wp:align>right</wp:align>
            </wp:positionH>
            <wp:positionV relativeFrom="paragraph">
              <wp:posOffset>30480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7D752C01" w14:textId="77777777" w:rsidR="00C270D7" w:rsidRDefault="00C270D7"/>
    <w:p w14:paraId="1326292A" w14:textId="77777777" w:rsidR="00C270D7" w:rsidRDefault="00C270D7"/>
    <w:p w14:paraId="3A05DB0B" w14:textId="77777777" w:rsidR="00917AA5" w:rsidRDefault="00917AA5" w:rsidP="00C270D7">
      <w:pPr>
        <w:pStyle w:val="NoSpacing"/>
        <w:jc w:val="center"/>
        <w:rPr>
          <w:rFonts w:ascii="Arial" w:hAnsi="Arial" w:cs="Arial"/>
          <w:b/>
          <w:sz w:val="24"/>
          <w:szCs w:val="24"/>
          <w:u w:val="single"/>
        </w:rPr>
      </w:pPr>
    </w:p>
    <w:p w14:paraId="0DB103F9" w14:textId="56208F13" w:rsidR="00C270D7" w:rsidRDefault="00C270D7" w:rsidP="00C270D7">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p>
    <w:p w14:paraId="591E1B78" w14:textId="77777777" w:rsidR="00E50D42" w:rsidRDefault="00E50D42" w:rsidP="00C270D7">
      <w:pPr>
        <w:pStyle w:val="NoSpacing"/>
        <w:jc w:val="center"/>
        <w:rPr>
          <w:rFonts w:ascii="Arial" w:hAnsi="Arial" w:cs="Arial"/>
          <w:b/>
          <w:sz w:val="24"/>
          <w:szCs w:val="24"/>
          <w:u w:val="single"/>
        </w:rPr>
      </w:pPr>
    </w:p>
    <w:p w14:paraId="269C51CB" w14:textId="1F8B709F" w:rsidR="00917AA5" w:rsidRPr="00C270D7" w:rsidRDefault="00892E3D" w:rsidP="00C270D7">
      <w:pPr>
        <w:pStyle w:val="NoSpacing"/>
        <w:jc w:val="center"/>
        <w:rPr>
          <w:rFonts w:ascii="Arial" w:hAnsi="Arial" w:cs="Arial"/>
          <w:b/>
          <w:sz w:val="24"/>
          <w:szCs w:val="24"/>
          <w:u w:val="single"/>
        </w:rPr>
      </w:pPr>
      <w:r>
        <w:rPr>
          <w:rFonts w:ascii="Arial" w:hAnsi="Arial" w:cs="Arial"/>
          <w:b/>
          <w:sz w:val="24"/>
          <w:szCs w:val="24"/>
          <w:u w:val="single"/>
        </w:rPr>
        <w:t>Committee</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6C74FC0C"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892E3D">
        <w:rPr>
          <w:rFonts w:ascii="Arial" w:hAnsi="Arial" w:cs="Arial"/>
          <w:sz w:val="24"/>
          <w:szCs w:val="24"/>
        </w:rPr>
        <w:t>Wednesday 13</w:t>
      </w:r>
      <w:r w:rsidR="00892E3D" w:rsidRPr="00892E3D">
        <w:rPr>
          <w:rFonts w:ascii="Arial" w:hAnsi="Arial" w:cs="Arial"/>
          <w:sz w:val="24"/>
          <w:szCs w:val="24"/>
          <w:vertAlign w:val="superscript"/>
        </w:rPr>
        <w:t>th</w:t>
      </w:r>
      <w:r w:rsidR="00892E3D">
        <w:rPr>
          <w:rFonts w:ascii="Arial" w:hAnsi="Arial" w:cs="Arial"/>
          <w:sz w:val="24"/>
          <w:szCs w:val="24"/>
        </w:rPr>
        <w:t xml:space="preserve"> March</w:t>
      </w:r>
      <w:r w:rsidR="00C84994">
        <w:rPr>
          <w:rFonts w:ascii="Arial" w:hAnsi="Arial" w:cs="Arial"/>
          <w:sz w:val="24"/>
          <w:szCs w:val="24"/>
        </w:rPr>
        <w:t xml:space="preserve"> </w:t>
      </w:r>
      <w:r w:rsidRPr="00C270D7">
        <w:rPr>
          <w:rFonts w:ascii="Arial" w:hAnsi="Arial" w:cs="Arial"/>
          <w:sz w:val="24"/>
          <w:szCs w:val="24"/>
        </w:rPr>
        <w:t>201</w:t>
      </w:r>
      <w:r w:rsidR="00917AA5">
        <w:rPr>
          <w:rFonts w:ascii="Arial" w:hAnsi="Arial" w:cs="Arial"/>
          <w:sz w:val="24"/>
          <w:szCs w:val="24"/>
        </w:rPr>
        <w:t>9</w:t>
      </w:r>
      <w:r w:rsidRPr="00C270D7">
        <w:rPr>
          <w:rFonts w:ascii="Arial" w:hAnsi="Arial" w:cs="Arial"/>
          <w:sz w:val="24"/>
          <w:szCs w:val="24"/>
        </w:rPr>
        <w:t xml:space="preserve"> </w:t>
      </w:r>
      <w:r>
        <w:rPr>
          <w:rFonts w:ascii="Arial" w:hAnsi="Arial" w:cs="Arial"/>
          <w:sz w:val="24"/>
          <w:szCs w:val="24"/>
        </w:rPr>
        <w:t xml:space="preserve">– </w:t>
      </w:r>
      <w:r w:rsidR="001C253C">
        <w:rPr>
          <w:rFonts w:ascii="Arial" w:hAnsi="Arial" w:cs="Arial"/>
          <w:sz w:val="24"/>
          <w:szCs w:val="24"/>
        </w:rPr>
        <w:t>Skype Meeting at 7.30p</w:t>
      </w:r>
      <w:r w:rsidR="00BF5142">
        <w:rPr>
          <w:rFonts w:ascii="Arial" w:hAnsi="Arial" w:cs="Arial"/>
          <w:sz w:val="24"/>
          <w:szCs w:val="24"/>
        </w:rPr>
        <w:t>m</w:t>
      </w:r>
    </w:p>
    <w:p w14:paraId="52624861" w14:textId="77777777" w:rsidR="00C270D7" w:rsidRPr="00C270D7" w:rsidRDefault="00C270D7" w:rsidP="00C270D7">
      <w:pPr>
        <w:pStyle w:val="NoSpacing"/>
        <w:jc w:val="center"/>
        <w:rPr>
          <w:rFonts w:ascii="Arial" w:hAnsi="Arial" w:cs="Arial"/>
          <w:sz w:val="24"/>
          <w:szCs w:val="24"/>
        </w:rPr>
      </w:pPr>
    </w:p>
    <w:p w14:paraId="7AB3F3AF" w14:textId="6816717C" w:rsidR="00C270D7"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AH</w:t>
      </w:r>
      <w:r w:rsidR="00314ED4">
        <w:rPr>
          <w:rFonts w:ascii="Arial" w:hAnsi="Arial" w:cs="Arial"/>
          <w:sz w:val="24"/>
          <w:szCs w:val="24"/>
        </w:rPr>
        <w:t>)</w:t>
      </w:r>
    </w:p>
    <w:p w14:paraId="34B18053" w14:textId="00C9323E" w:rsidR="005A730A" w:rsidRDefault="00C270D7" w:rsidP="00892E3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92E3D">
        <w:rPr>
          <w:rFonts w:ascii="Arial" w:hAnsi="Arial" w:cs="Arial"/>
          <w:sz w:val="24"/>
          <w:szCs w:val="24"/>
        </w:rPr>
        <w:t>James Warren</w:t>
      </w:r>
      <w:r w:rsidR="00892E3D">
        <w:rPr>
          <w:rFonts w:ascii="Arial" w:hAnsi="Arial" w:cs="Arial"/>
          <w:sz w:val="24"/>
          <w:szCs w:val="24"/>
        </w:rPr>
        <w:tab/>
      </w:r>
      <w:r w:rsidR="00892E3D">
        <w:rPr>
          <w:rFonts w:ascii="Arial" w:hAnsi="Arial" w:cs="Arial"/>
          <w:sz w:val="24"/>
          <w:szCs w:val="24"/>
        </w:rPr>
        <w:tab/>
        <w:t>(JW)</w:t>
      </w:r>
    </w:p>
    <w:p w14:paraId="1894D23C" w14:textId="05362784" w:rsidR="00C84994" w:rsidRDefault="00917AA5" w:rsidP="005A730A">
      <w:pPr>
        <w:pStyle w:val="NoSpacing"/>
        <w:ind w:left="720" w:firstLine="720"/>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Mabbert</w:t>
      </w:r>
      <w:proofErr w:type="spellEnd"/>
      <w:r>
        <w:rPr>
          <w:rFonts w:ascii="Arial" w:hAnsi="Arial" w:cs="Arial"/>
          <w:sz w:val="24"/>
          <w:szCs w:val="24"/>
        </w:rPr>
        <w:tab/>
      </w:r>
      <w:r>
        <w:rPr>
          <w:rFonts w:ascii="Arial" w:hAnsi="Arial" w:cs="Arial"/>
          <w:sz w:val="24"/>
          <w:szCs w:val="24"/>
        </w:rPr>
        <w:tab/>
        <w:t>(AM)</w:t>
      </w:r>
    </w:p>
    <w:p w14:paraId="205218B9" w14:textId="77777777" w:rsidR="00C270D7" w:rsidRPr="00C270D7" w:rsidRDefault="00C270D7"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31"/>
        <w:gridCol w:w="1732"/>
        <w:gridCol w:w="7088"/>
        <w:gridCol w:w="1134"/>
      </w:tblGrid>
      <w:tr w:rsidR="005D0E2E" w:rsidRPr="00C270D7" w14:paraId="3259B30B" w14:textId="77777777" w:rsidTr="008A4AF8">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8A4AF8">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77777777" w:rsidR="00C270D7" w:rsidRPr="00C270D7" w:rsidRDefault="00C270D7" w:rsidP="005A730A">
            <w:pPr>
              <w:pStyle w:val="NoSpacing"/>
              <w:rPr>
                <w:rFonts w:ascii="Arial" w:hAnsi="Arial" w:cs="Arial"/>
                <w:b/>
                <w:sz w:val="24"/>
                <w:szCs w:val="24"/>
              </w:rPr>
            </w:pPr>
            <w:r w:rsidRPr="00C270D7">
              <w:rPr>
                <w:rFonts w:ascii="Arial" w:hAnsi="Arial" w:cs="Arial"/>
                <w:b/>
                <w:sz w:val="24"/>
                <w:szCs w:val="24"/>
              </w:rPr>
              <w:t>Apologies for Absence</w:t>
            </w:r>
          </w:p>
        </w:tc>
        <w:tc>
          <w:tcPr>
            <w:tcW w:w="7088" w:type="dxa"/>
          </w:tcPr>
          <w:p w14:paraId="46F85A2E" w14:textId="5D6B70F4" w:rsidR="007E1800" w:rsidRDefault="00917AA5" w:rsidP="001C253C">
            <w:pPr>
              <w:pStyle w:val="NoSpacing"/>
              <w:rPr>
                <w:rFonts w:ascii="Arial" w:hAnsi="Arial" w:cs="Arial"/>
                <w:sz w:val="24"/>
                <w:szCs w:val="24"/>
              </w:rPr>
            </w:pPr>
            <w:r>
              <w:rPr>
                <w:rFonts w:ascii="Arial" w:hAnsi="Arial" w:cs="Arial"/>
                <w:sz w:val="24"/>
                <w:szCs w:val="24"/>
              </w:rPr>
              <w:t>Nicole Evans-Dear</w:t>
            </w:r>
            <w:r w:rsidR="007937E1">
              <w:rPr>
                <w:rFonts w:ascii="Arial" w:hAnsi="Arial" w:cs="Arial"/>
                <w:sz w:val="24"/>
                <w:szCs w:val="24"/>
              </w:rPr>
              <w:t xml:space="preserve"> (NE-D)</w:t>
            </w:r>
            <w:r>
              <w:rPr>
                <w:rFonts w:ascii="Arial" w:hAnsi="Arial" w:cs="Arial"/>
                <w:sz w:val="24"/>
                <w:szCs w:val="24"/>
              </w:rPr>
              <w:t>, Redmond Kaye</w:t>
            </w:r>
            <w:r w:rsidR="007937E1">
              <w:rPr>
                <w:rFonts w:ascii="Arial" w:hAnsi="Arial" w:cs="Arial"/>
                <w:sz w:val="24"/>
                <w:szCs w:val="24"/>
              </w:rPr>
              <w:t xml:space="preserve"> (RK)</w:t>
            </w:r>
            <w:r>
              <w:rPr>
                <w:rFonts w:ascii="Arial" w:hAnsi="Arial" w:cs="Arial"/>
                <w:sz w:val="24"/>
                <w:szCs w:val="24"/>
              </w:rPr>
              <w:t>, Anthony Joy</w:t>
            </w:r>
            <w:r w:rsidR="007937E1">
              <w:rPr>
                <w:rFonts w:ascii="Arial" w:hAnsi="Arial" w:cs="Arial"/>
                <w:sz w:val="24"/>
                <w:szCs w:val="24"/>
              </w:rPr>
              <w:t xml:space="preserve"> (AJ)</w:t>
            </w:r>
            <w:r w:rsidR="00892E3D">
              <w:rPr>
                <w:rFonts w:ascii="Arial" w:hAnsi="Arial" w:cs="Arial"/>
                <w:sz w:val="24"/>
                <w:szCs w:val="24"/>
              </w:rPr>
              <w:t xml:space="preserve">, Tom Head (TH) </w:t>
            </w:r>
            <w:r>
              <w:rPr>
                <w:rFonts w:ascii="Arial" w:hAnsi="Arial" w:cs="Arial"/>
                <w:sz w:val="24"/>
                <w:szCs w:val="24"/>
              </w:rPr>
              <w:t xml:space="preserve">and </w:t>
            </w:r>
            <w:proofErr w:type="spellStart"/>
            <w:r>
              <w:rPr>
                <w:rFonts w:ascii="Arial" w:hAnsi="Arial" w:cs="Arial"/>
                <w:sz w:val="24"/>
                <w:szCs w:val="24"/>
              </w:rPr>
              <w:t>Ozi</w:t>
            </w:r>
            <w:proofErr w:type="spellEnd"/>
            <w:r>
              <w:rPr>
                <w:rFonts w:ascii="Arial" w:hAnsi="Arial" w:cs="Arial"/>
                <w:sz w:val="24"/>
                <w:szCs w:val="24"/>
              </w:rPr>
              <w:t xml:space="preserve"> Kemal</w:t>
            </w:r>
            <w:r w:rsidR="007937E1">
              <w:rPr>
                <w:rFonts w:ascii="Arial" w:hAnsi="Arial" w:cs="Arial"/>
                <w:sz w:val="24"/>
                <w:szCs w:val="24"/>
              </w:rPr>
              <w:t xml:space="preserve"> (OK</w:t>
            </w:r>
            <w:r w:rsidR="00892E3D">
              <w:rPr>
                <w:rFonts w:ascii="Arial" w:hAnsi="Arial" w:cs="Arial"/>
                <w:sz w:val="24"/>
                <w:szCs w:val="24"/>
              </w:rPr>
              <w:t>)</w:t>
            </w:r>
          </w:p>
          <w:p w14:paraId="298FA1FF" w14:textId="3022ED5A" w:rsidR="007E1800" w:rsidRPr="00C270D7" w:rsidRDefault="007E1800" w:rsidP="001C253C">
            <w:pPr>
              <w:pStyle w:val="NoSpacing"/>
              <w:rPr>
                <w:rFonts w:ascii="Arial" w:hAnsi="Arial" w:cs="Arial"/>
                <w:sz w:val="24"/>
                <w:szCs w:val="24"/>
              </w:rPr>
            </w:pP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8A4AF8">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4448BED7" w:rsidR="00C270D7" w:rsidRPr="00C270D7" w:rsidRDefault="00892E3D" w:rsidP="005A730A">
            <w:pPr>
              <w:pStyle w:val="NoSpacing"/>
              <w:rPr>
                <w:rFonts w:ascii="Arial" w:hAnsi="Arial" w:cs="Arial"/>
                <w:b/>
                <w:sz w:val="24"/>
                <w:szCs w:val="24"/>
              </w:rPr>
            </w:pPr>
            <w:r>
              <w:rPr>
                <w:rFonts w:ascii="Arial" w:hAnsi="Arial" w:cs="Arial"/>
                <w:b/>
                <w:sz w:val="24"/>
                <w:szCs w:val="24"/>
              </w:rPr>
              <w:t>Approval of minutes of previous meeting</w:t>
            </w:r>
          </w:p>
        </w:tc>
        <w:tc>
          <w:tcPr>
            <w:tcW w:w="7088" w:type="dxa"/>
          </w:tcPr>
          <w:p w14:paraId="4603FBE8" w14:textId="5DA94D21" w:rsidR="00917AA5" w:rsidRPr="00C270D7" w:rsidRDefault="00892E3D" w:rsidP="005A730A">
            <w:pPr>
              <w:pStyle w:val="NoSpacing"/>
              <w:rPr>
                <w:rFonts w:ascii="Arial" w:hAnsi="Arial" w:cs="Arial"/>
                <w:sz w:val="24"/>
                <w:szCs w:val="24"/>
              </w:rPr>
            </w:pPr>
            <w:r>
              <w:rPr>
                <w:rFonts w:ascii="Arial" w:hAnsi="Arial" w:cs="Arial"/>
                <w:sz w:val="24"/>
                <w:szCs w:val="24"/>
              </w:rPr>
              <w:t>These will be approved at the next meeting on the 3</w:t>
            </w:r>
            <w:r w:rsidRPr="00892E3D">
              <w:rPr>
                <w:rFonts w:ascii="Arial" w:hAnsi="Arial" w:cs="Arial"/>
                <w:sz w:val="24"/>
                <w:szCs w:val="24"/>
                <w:vertAlign w:val="superscript"/>
              </w:rPr>
              <w:t>rd</w:t>
            </w:r>
            <w:r>
              <w:rPr>
                <w:rFonts w:ascii="Arial" w:hAnsi="Arial" w:cs="Arial"/>
                <w:sz w:val="24"/>
                <w:szCs w:val="24"/>
              </w:rPr>
              <w:t xml:space="preserve"> April.</w:t>
            </w: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C270D7" w:rsidRPr="00C270D7" w14:paraId="4E34E03F" w14:textId="77777777" w:rsidTr="008A4AF8">
        <w:tc>
          <w:tcPr>
            <w:tcW w:w="531" w:type="dxa"/>
          </w:tcPr>
          <w:p w14:paraId="0BE99B71" w14:textId="13C77B69" w:rsidR="00C270D7" w:rsidRPr="00C270D7" w:rsidRDefault="00917AA5" w:rsidP="005A730A">
            <w:pPr>
              <w:pStyle w:val="NoSpacing"/>
              <w:rPr>
                <w:rFonts w:ascii="Arial" w:hAnsi="Arial" w:cs="Arial"/>
                <w:sz w:val="24"/>
                <w:szCs w:val="24"/>
              </w:rPr>
            </w:pPr>
            <w:r>
              <w:rPr>
                <w:rFonts w:ascii="Arial" w:hAnsi="Arial" w:cs="Arial"/>
                <w:sz w:val="24"/>
                <w:szCs w:val="24"/>
              </w:rPr>
              <w:t>3</w:t>
            </w:r>
          </w:p>
        </w:tc>
        <w:tc>
          <w:tcPr>
            <w:tcW w:w="1732" w:type="dxa"/>
          </w:tcPr>
          <w:p w14:paraId="1BFCEEC2" w14:textId="010D05CE" w:rsidR="00C270D7" w:rsidRDefault="00892E3D" w:rsidP="005A730A">
            <w:pPr>
              <w:pStyle w:val="NoSpacing"/>
              <w:rPr>
                <w:rFonts w:ascii="Arial" w:hAnsi="Arial" w:cs="Arial"/>
                <w:b/>
                <w:sz w:val="24"/>
                <w:szCs w:val="24"/>
              </w:rPr>
            </w:pPr>
            <w:r>
              <w:rPr>
                <w:rFonts w:ascii="Arial" w:hAnsi="Arial" w:cs="Arial"/>
                <w:b/>
                <w:sz w:val="24"/>
                <w:szCs w:val="24"/>
              </w:rPr>
              <w:t>Matters Arising from previous meeting</w:t>
            </w:r>
          </w:p>
        </w:tc>
        <w:tc>
          <w:tcPr>
            <w:tcW w:w="7088" w:type="dxa"/>
          </w:tcPr>
          <w:p w14:paraId="3FD098A7" w14:textId="77777777" w:rsidR="005D5885" w:rsidRDefault="00892E3D" w:rsidP="00892E3D">
            <w:pPr>
              <w:pStyle w:val="NoSpacing"/>
              <w:rPr>
                <w:rFonts w:ascii="Arial" w:hAnsi="Arial" w:cs="Arial"/>
                <w:sz w:val="24"/>
                <w:szCs w:val="24"/>
              </w:rPr>
            </w:pPr>
            <w:r>
              <w:rPr>
                <w:rFonts w:ascii="Arial" w:hAnsi="Arial" w:cs="Arial"/>
                <w:sz w:val="24"/>
                <w:szCs w:val="24"/>
              </w:rPr>
              <w:t>The Strategy Meeting had taken place between ADSA, Arsenal FC and Level Playing Field.</w:t>
            </w:r>
          </w:p>
          <w:p w14:paraId="49579A62" w14:textId="76052E5D" w:rsidR="00892E3D" w:rsidRDefault="00892E3D" w:rsidP="00892E3D">
            <w:pPr>
              <w:pStyle w:val="NoSpacing"/>
              <w:rPr>
                <w:rFonts w:ascii="Arial" w:hAnsi="Arial" w:cs="Arial"/>
                <w:sz w:val="24"/>
                <w:szCs w:val="24"/>
              </w:rPr>
            </w:pPr>
          </w:p>
        </w:tc>
        <w:tc>
          <w:tcPr>
            <w:tcW w:w="1134" w:type="dxa"/>
          </w:tcPr>
          <w:p w14:paraId="084D7F56" w14:textId="77777777" w:rsidR="00BC30B8" w:rsidRDefault="00BC30B8" w:rsidP="000318D0">
            <w:pPr>
              <w:pStyle w:val="NoSpacing"/>
              <w:jc w:val="center"/>
              <w:rPr>
                <w:rFonts w:ascii="Arial" w:hAnsi="Arial" w:cs="Arial"/>
                <w:sz w:val="24"/>
                <w:szCs w:val="24"/>
              </w:rPr>
            </w:pPr>
          </w:p>
          <w:p w14:paraId="0A9D438B" w14:textId="0A0B2DC6" w:rsidR="00AF45D1" w:rsidRPr="00C270D7" w:rsidRDefault="00AF45D1" w:rsidP="000318D0">
            <w:pPr>
              <w:pStyle w:val="NoSpacing"/>
              <w:jc w:val="center"/>
              <w:rPr>
                <w:rFonts w:ascii="Arial" w:hAnsi="Arial" w:cs="Arial"/>
                <w:sz w:val="24"/>
                <w:szCs w:val="24"/>
              </w:rPr>
            </w:pPr>
          </w:p>
        </w:tc>
      </w:tr>
      <w:tr w:rsidR="00C270D7" w:rsidRPr="00C270D7" w14:paraId="4D0D0186" w14:textId="77777777" w:rsidTr="008A4AF8">
        <w:tc>
          <w:tcPr>
            <w:tcW w:w="531" w:type="dxa"/>
          </w:tcPr>
          <w:p w14:paraId="5D8BA5EE" w14:textId="69E7BE3F" w:rsidR="00C270D7" w:rsidRDefault="00892E3D" w:rsidP="005A730A">
            <w:pPr>
              <w:pStyle w:val="NoSpacing"/>
              <w:rPr>
                <w:rFonts w:ascii="Arial" w:hAnsi="Arial" w:cs="Arial"/>
                <w:sz w:val="24"/>
                <w:szCs w:val="24"/>
              </w:rPr>
            </w:pPr>
            <w:r>
              <w:rPr>
                <w:rFonts w:ascii="Arial" w:hAnsi="Arial" w:cs="Arial"/>
                <w:sz w:val="24"/>
                <w:szCs w:val="24"/>
              </w:rPr>
              <w:t>4</w:t>
            </w:r>
          </w:p>
        </w:tc>
        <w:tc>
          <w:tcPr>
            <w:tcW w:w="1732" w:type="dxa"/>
          </w:tcPr>
          <w:p w14:paraId="51697B85" w14:textId="7539C50A" w:rsidR="00C270D7" w:rsidRDefault="00892E3D" w:rsidP="005A730A">
            <w:pPr>
              <w:pStyle w:val="NoSpacing"/>
              <w:rPr>
                <w:rFonts w:ascii="Arial" w:hAnsi="Arial" w:cs="Arial"/>
                <w:b/>
                <w:sz w:val="24"/>
                <w:szCs w:val="24"/>
              </w:rPr>
            </w:pPr>
            <w:r>
              <w:rPr>
                <w:rFonts w:ascii="Arial" w:hAnsi="Arial" w:cs="Arial"/>
                <w:b/>
                <w:sz w:val="24"/>
                <w:szCs w:val="24"/>
              </w:rPr>
              <w:t>Finance</w:t>
            </w:r>
          </w:p>
        </w:tc>
        <w:tc>
          <w:tcPr>
            <w:tcW w:w="7088" w:type="dxa"/>
          </w:tcPr>
          <w:p w14:paraId="6E9FCA86" w14:textId="3B729FA3" w:rsidR="00363582" w:rsidRDefault="00892E3D" w:rsidP="00892E3D">
            <w:pPr>
              <w:pStyle w:val="NoSpacing"/>
              <w:jc w:val="both"/>
              <w:rPr>
                <w:rFonts w:ascii="Arial" w:hAnsi="Arial" w:cs="Arial"/>
                <w:sz w:val="24"/>
                <w:szCs w:val="24"/>
              </w:rPr>
            </w:pPr>
            <w:r>
              <w:rPr>
                <w:rFonts w:ascii="Arial" w:hAnsi="Arial" w:cs="Arial"/>
                <w:sz w:val="24"/>
                <w:szCs w:val="24"/>
              </w:rPr>
              <w:t>NE had sent the financial report to AH.  NE reported that the current account stood at £1,073.41 with no outgoings.  A member had made a £50 donation to ADSA.  NE asked that members of the committee who attended the Strategy Meeting to send her their expenses.</w:t>
            </w:r>
          </w:p>
        </w:tc>
        <w:tc>
          <w:tcPr>
            <w:tcW w:w="1134" w:type="dxa"/>
          </w:tcPr>
          <w:p w14:paraId="03295997" w14:textId="77777777" w:rsidR="00F25AEA" w:rsidRDefault="00F25AEA" w:rsidP="00AD715E">
            <w:pPr>
              <w:pStyle w:val="NoSpacing"/>
              <w:jc w:val="center"/>
              <w:rPr>
                <w:rFonts w:ascii="Arial" w:hAnsi="Arial" w:cs="Arial"/>
                <w:sz w:val="24"/>
                <w:szCs w:val="24"/>
              </w:rPr>
            </w:pPr>
          </w:p>
          <w:p w14:paraId="4456B28F" w14:textId="77777777" w:rsidR="005A730A" w:rsidRDefault="005A730A" w:rsidP="00AD715E">
            <w:pPr>
              <w:pStyle w:val="NoSpacing"/>
              <w:jc w:val="center"/>
              <w:rPr>
                <w:rFonts w:ascii="Arial" w:hAnsi="Arial" w:cs="Arial"/>
                <w:sz w:val="24"/>
                <w:szCs w:val="24"/>
              </w:rPr>
            </w:pPr>
          </w:p>
        </w:tc>
      </w:tr>
      <w:tr w:rsidR="00BE04AE" w:rsidRPr="00C270D7" w14:paraId="470CAA14" w14:textId="77777777" w:rsidTr="008A4AF8">
        <w:tc>
          <w:tcPr>
            <w:tcW w:w="531" w:type="dxa"/>
          </w:tcPr>
          <w:p w14:paraId="070048E6" w14:textId="37630C61" w:rsidR="00BE04AE" w:rsidRDefault="00892E3D" w:rsidP="005A730A">
            <w:pPr>
              <w:pStyle w:val="NoSpacing"/>
              <w:rPr>
                <w:rFonts w:ascii="Arial" w:hAnsi="Arial" w:cs="Arial"/>
                <w:sz w:val="24"/>
                <w:szCs w:val="24"/>
              </w:rPr>
            </w:pPr>
            <w:r>
              <w:rPr>
                <w:rFonts w:ascii="Arial" w:hAnsi="Arial" w:cs="Arial"/>
                <w:sz w:val="24"/>
                <w:szCs w:val="24"/>
              </w:rPr>
              <w:t>5</w:t>
            </w:r>
          </w:p>
        </w:tc>
        <w:tc>
          <w:tcPr>
            <w:tcW w:w="1732" w:type="dxa"/>
          </w:tcPr>
          <w:p w14:paraId="30F96384" w14:textId="35835CB4" w:rsidR="00BE04AE" w:rsidRDefault="00892E3D" w:rsidP="005A730A">
            <w:pPr>
              <w:pStyle w:val="NoSpacing"/>
              <w:rPr>
                <w:rFonts w:ascii="Arial" w:hAnsi="Arial" w:cs="Arial"/>
                <w:b/>
                <w:sz w:val="24"/>
                <w:szCs w:val="24"/>
              </w:rPr>
            </w:pPr>
            <w:r>
              <w:rPr>
                <w:rFonts w:ascii="Arial" w:hAnsi="Arial" w:cs="Arial"/>
                <w:b/>
                <w:sz w:val="24"/>
                <w:szCs w:val="24"/>
              </w:rPr>
              <w:t>Strategy Meeting with Arsenal FC and Level Playing Field</w:t>
            </w:r>
          </w:p>
        </w:tc>
        <w:tc>
          <w:tcPr>
            <w:tcW w:w="7088" w:type="dxa"/>
          </w:tcPr>
          <w:p w14:paraId="6A01D296" w14:textId="77777777" w:rsidR="00FF17B3" w:rsidRDefault="00892E3D" w:rsidP="00892E3D">
            <w:pPr>
              <w:pStyle w:val="NoSpacing"/>
              <w:jc w:val="both"/>
              <w:rPr>
                <w:rFonts w:ascii="Arial" w:hAnsi="Arial" w:cs="Arial"/>
                <w:sz w:val="24"/>
                <w:szCs w:val="24"/>
              </w:rPr>
            </w:pPr>
            <w:r>
              <w:rPr>
                <w:rFonts w:ascii="Arial" w:hAnsi="Arial" w:cs="Arial"/>
                <w:sz w:val="24"/>
                <w:szCs w:val="24"/>
              </w:rPr>
              <w:t>AJ, AH, RK, JW and AH attended the Strategy Meeting which was informative and worthwhile.  AJ started by explaining that the strategy would be over 3 – 5 years and the meeting to focus on two aspects, the club and the supporters.  The meeting was divided into two groups to discuss strengths, weaknesses, opportunities and threats</w:t>
            </w:r>
            <w:r w:rsidR="003C2F15">
              <w:rPr>
                <w:rFonts w:ascii="Arial" w:hAnsi="Arial" w:cs="Arial"/>
                <w:sz w:val="24"/>
                <w:szCs w:val="24"/>
              </w:rPr>
              <w:t>.  It was decided a separate meeting would be arranged to discuss the Arsenal FC website (Disabled Supporters page).</w:t>
            </w:r>
          </w:p>
          <w:p w14:paraId="78CA7E6F" w14:textId="77777777" w:rsidR="003C2F15" w:rsidRDefault="003C2F15" w:rsidP="00892E3D">
            <w:pPr>
              <w:pStyle w:val="NoSpacing"/>
              <w:jc w:val="both"/>
              <w:rPr>
                <w:rFonts w:ascii="Arial" w:hAnsi="Arial" w:cs="Arial"/>
                <w:sz w:val="24"/>
                <w:szCs w:val="24"/>
              </w:rPr>
            </w:pPr>
          </w:p>
          <w:p w14:paraId="1AEC9758" w14:textId="77777777" w:rsidR="003C2F15" w:rsidRDefault="003C2F15" w:rsidP="00892E3D">
            <w:pPr>
              <w:pStyle w:val="NoSpacing"/>
              <w:jc w:val="both"/>
              <w:rPr>
                <w:rFonts w:ascii="Arial" w:hAnsi="Arial" w:cs="Arial"/>
                <w:sz w:val="24"/>
                <w:szCs w:val="24"/>
              </w:rPr>
            </w:pPr>
            <w:r>
              <w:rPr>
                <w:rFonts w:ascii="Arial" w:hAnsi="Arial" w:cs="Arial"/>
                <w:sz w:val="24"/>
                <w:szCs w:val="24"/>
              </w:rPr>
              <w:t>AJ had produced a document – Arsenal: Improving Access and Inclusion through the Years which outlined some of the changes since 2006.  Alun Francis wished to add to this document and once it has been finalised, it will be published.</w:t>
            </w:r>
          </w:p>
          <w:p w14:paraId="47298269" w14:textId="77777777" w:rsidR="003C2F15" w:rsidRDefault="003C2F15" w:rsidP="00892E3D">
            <w:pPr>
              <w:pStyle w:val="NoSpacing"/>
              <w:jc w:val="both"/>
              <w:rPr>
                <w:rFonts w:ascii="Arial" w:hAnsi="Arial" w:cs="Arial"/>
                <w:sz w:val="24"/>
                <w:szCs w:val="24"/>
              </w:rPr>
            </w:pPr>
          </w:p>
          <w:p w14:paraId="308320A7" w14:textId="77777777" w:rsidR="003C2F15" w:rsidRDefault="003C2F15" w:rsidP="00892E3D">
            <w:pPr>
              <w:pStyle w:val="NoSpacing"/>
              <w:jc w:val="both"/>
              <w:rPr>
                <w:rFonts w:ascii="Arial" w:hAnsi="Arial" w:cs="Arial"/>
                <w:sz w:val="24"/>
                <w:szCs w:val="24"/>
              </w:rPr>
            </w:pPr>
            <w:r>
              <w:rPr>
                <w:rFonts w:ascii="Arial" w:hAnsi="Arial" w:cs="Arial"/>
                <w:sz w:val="24"/>
                <w:szCs w:val="24"/>
              </w:rPr>
              <w:t>It was decided that a Survey would take place for all the season ticket holders and Purple members and Level Playing Field offered their help in producing this.</w:t>
            </w:r>
            <w:r w:rsidR="003542FE">
              <w:rPr>
                <w:rFonts w:ascii="Arial" w:hAnsi="Arial" w:cs="Arial"/>
                <w:sz w:val="24"/>
                <w:szCs w:val="24"/>
              </w:rPr>
              <w:t xml:space="preserve">  The meeting felt that the survey should cover both home and away games </w:t>
            </w:r>
            <w:proofErr w:type="gramStart"/>
            <w:r w:rsidR="003542FE">
              <w:rPr>
                <w:rFonts w:ascii="Arial" w:hAnsi="Arial" w:cs="Arial"/>
                <w:sz w:val="24"/>
                <w:szCs w:val="24"/>
              </w:rPr>
              <w:t>and also</w:t>
            </w:r>
            <w:proofErr w:type="gramEnd"/>
            <w:r w:rsidR="003542FE">
              <w:rPr>
                <w:rFonts w:ascii="Arial" w:hAnsi="Arial" w:cs="Arial"/>
                <w:sz w:val="24"/>
                <w:szCs w:val="24"/>
              </w:rPr>
              <w:t xml:space="preserve"> have </w:t>
            </w:r>
            <w:r w:rsidR="003542FE">
              <w:rPr>
                <w:rFonts w:ascii="Arial" w:hAnsi="Arial" w:cs="Arial"/>
                <w:sz w:val="24"/>
                <w:szCs w:val="24"/>
              </w:rPr>
              <w:lastRenderedPageBreak/>
              <w:t>one for season ticket holders and one for Purple Members.  The survey that Level Playing Field had produced was helpful and could be used as a guide.</w:t>
            </w:r>
          </w:p>
          <w:p w14:paraId="509FC602" w14:textId="0BA0BD19" w:rsidR="003542FE" w:rsidRDefault="003542FE" w:rsidP="00892E3D">
            <w:pPr>
              <w:pStyle w:val="NoSpacing"/>
              <w:jc w:val="both"/>
              <w:rPr>
                <w:rFonts w:ascii="Arial" w:hAnsi="Arial" w:cs="Arial"/>
                <w:sz w:val="24"/>
                <w:szCs w:val="24"/>
              </w:rPr>
            </w:pPr>
          </w:p>
        </w:tc>
        <w:tc>
          <w:tcPr>
            <w:tcW w:w="1134" w:type="dxa"/>
          </w:tcPr>
          <w:p w14:paraId="1C7C1039" w14:textId="77777777" w:rsidR="00BE04AE" w:rsidRDefault="00BE04AE" w:rsidP="005A730A">
            <w:pPr>
              <w:pStyle w:val="NoSpacing"/>
              <w:jc w:val="center"/>
              <w:rPr>
                <w:rFonts w:ascii="Arial" w:hAnsi="Arial" w:cs="Arial"/>
                <w:sz w:val="24"/>
                <w:szCs w:val="24"/>
              </w:rPr>
            </w:pPr>
          </w:p>
          <w:p w14:paraId="5E8717D9" w14:textId="77777777" w:rsidR="00BE04AE" w:rsidRDefault="00BE04AE" w:rsidP="005A730A">
            <w:pPr>
              <w:pStyle w:val="NoSpacing"/>
              <w:jc w:val="center"/>
              <w:rPr>
                <w:rFonts w:ascii="Arial" w:hAnsi="Arial" w:cs="Arial"/>
                <w:sz w:val="24"/>
                <w:szCs w:val="24"/>
              </w:rPr>
            </w:pPr>
          </w:p>
          <w:p w14:paraId="7FAAC20F" w14:textId="77777777" w:rsidR="00BE04AE" w:rsidRDefault="00BE04AE" w:rsidP="005A730A">
            <w:pPr>
              <w:pStyle w:val="NoSpacing"/>
              <w:jc w:val="center"/>
              <w:rPr>
                <w:rFonts w:ascii="Arial" w:hAnsi="Arial" w:cs="Arial"/>
                <w:sz w:val="24"/>
                <w:szCs w:val="24"/>
              </w:rPr>
            </w:pPr>
          </w:p>
          <w:p w14:paraId="4016A4D3" w14:textId="77777777" w:rsidR="00BE04AE" w:rsidRDefault="00BE04AE" w:rsidP="005A730A">
            <w:pPr>
              <w:pStyle w:val="NoSpacing"/>
              <w:jc w:val="center"/>
              <w:rPr>
                <w:rFonts w:ascii="Arial" w:hAnsi="Arial" w:cs="Arial"/>
                <w:sz w:val="24"/>
                <w:szCs w:val="24"/>
              </w:rPr>
            </w:pPr>
          </w:p>
          <w:p w14:paraId="3FBE1269" w14:textId="77777777" w:rsidR="00BE04AE" w:rsidRDefault="00BE04AE" w:rsidP="005A730A">
            <w:pPr>
              <w:pStyle w:val="NoSpacing"/>
              <w:jc w:val="center"/>
              <w:rPr>
                <w:rFonts w:ascii="Arial" w:hAnsi="Arial" w:cs="Arial"/>
                <w:sz w:val="24"/>
                <w:szCs w:val="24"/>
              </w:rPr>
            </w:pPr>
          </w:p>
          <w:p w14:paraId="79D5253A" w14:textId="77777777" w:rsidR="005A730A" w:rsidRDefault="005A730A" w:rsidP="005A730A">
            <w:pPr>
              <w:pStyle w:val="NoSpacing"/>
              <w:jc w:val="center"/>
              <w:rPr>
                <w:rFonts w:ascii="Arial" w:hAnsi="Arial" w:cs="Arial"/>
                <w:sz w:val="24"/>
                <w:szCs w:val="24"/>
              </w:rPr>
            </w:pPr>
          </w:p>
          <w:p w14:paraId="01020F2C" w14:textId="1D87B8FF" w:rsidR="00904ABF" w:rsidRDefault="00904ABF" w:rsidP="005A730A">
            <w:pPr>
              <w:pStyle w:val="NoSpacing"/>
              <w:jc w:val="center"/>
              <w:rPr>
                <w:rFonts w:ascii="Arial" w:hAnsi="Arial" w:cs="Arial"/>
                <w:sz w:val="24"/>
                <w:szCs w:val="24"/>
              </w:rPr>
            </w:pPr>
          </w:p>
        </w:tc>
      </w:tr>
      <w:tr w:rsidR="00177F35" w:rsidRPr="00C270D7" w14:paraId="315F5BAB" w14:textId="77777777" w:rsidTr="008A4AF8">
        <w:tc>
          <w:tcPr>
            <w:tcW w:w="531" w:type="dxa"/>
          </w:tcPr>
          <w:p w14:paraId="4BE5A9B7" w14:textId="20A6E1FD" w:rsidR="00177F35" w:rsidRDefault="003C2F15" w:rsidP="005A730A">
            <w:pPr>
              <w:pStyle w:val="NoSpacing"/>
              <w:rPr>
                <w:rFonts w:ascii="Arial" w:hAnsi="Arial" w:cs="Arial"/>
                <w:sz w:val="24"/>
                <w:szCs w:val="24"/>
              </w:rPr>
            </w:pPr>
            <w:r>
              <w:rPr>
                <w:rFonts w:ascii="Arial" w:hAnsi="Arial" w:cs="Arial"/>
                <w:sz w:val="24"/>
                <w:szCs w:val="24"/>
              </w:rPr>
              <w:t>6</w:t>
            </w:r>
          </w:p>
        </w:tc>
        <w:tc>
          <w:tcPr>
            <w:tcW w:w="1732" w:type="dxa"/>
          </w:tcPr>
          <w:p w14:paraId="44ACBEBA" w14:textId="15B41A64" w:rsidR="00177F35" w:rsidRDefault="003C2F15" w:rsidP="005A730A">
            <w:pPr>
              <w:pStyle w:val="NoSpacing"/>
              <w:rPr>
                <w:rFonts w:ascii="Arial" w:hAnsi="Arial" w:cs="Arial"/>
                <w:b/>
                <w:sz w:val="24"/>
                <w:szCs w:val="24"/>
              </w:rPr>
            </w:pPr>
            <w:r>
              <w:rPr>
                <w:rFonts w:ascii="Arial" w:hAnsi="Arial" w:cs="Arial"/>
                <w:b/>
                <w:sz w:val="24"/>
                <w:szCs w:val="24"/>
              </w:rPr>
              <w:t>Annual General Meeting</w:t>
            </w:r>
          </w:p>
        </w:tc>
        <w:tc>
          <w:tcPr>
            <w:tcW w:w="7088" w:type="dxa"/>
          </w:tcPr>
          <w:p w14:paraId="5016A7DB" w14:textId="017BA43D" w:rsidR="00E50D42" w:rsidRDefault="003C2F15" w:rsidP="003C2F15">
            <w:pPr>
              <w:pStyle w:val="NoSpacing"/>
              <w:jc w:val="both"/>
              <w:rPr>
                <w:rFonts w:ascii="Arial" w:hAnsi="Arial" w:cs="Arial"/>
                <w:sz w:val="24"/>
                <w:szCs w:val="24"/>
              </w:rPr>
            </w:pPr>
            <w:r>
              <w:rPr>
                <w:rFonts w:ascii="Arial" w:hAnsi="Arial" w:cs="Arial"/>
                <w:sz w:val="24"/>
                <w:szCs w:val="24"/>
              </w:rPr>
              <w:t xml:space="preserve">The following members have indicated that they wish to stand – AJ, AH, JW, </w:t>
            </w:r>
            <w:r w:rsidR="00D65399">
              <w:rPr>
                <w:rFonts w:ascii="Arial" w:hAnsi="Arial" w:cs="Arial"/>
                <w:sz w:val="24"/>
                <w:szCs w:val="24"/>
              </w:rPr>
              <w:t xml:space="preserve">NE-D and </w:t>
            </w:r>
            <w:bookmarkStart w:id="0" w:name="_GoBack"/>
            <w:bookmarkEnd w:id="0"/>
            <w:r>
              <w:rPr>
                <w:rFonts w:ascii="Arial" w:hAnsi="Arial" w:cs="Arial"/>
                <w:sz w:val="24"/>
                <w:szCs w:val="24"/>
              </w:rPr>
              <w:t xml:space="preserve">AM.  AH explained that everyone will need to stand again and that a Nomination Form will need to be completed.  </w:t>
            </w:r>
            <w:r w:rsidR="00A47A3A">
              <w:rPr>
                <w:rFonts w:ascii="Arial" w:hAnsi="Arial" w:cs="Arial"/>
                <w:sz w:val="24"/>
                <w:szCs w:val="24"/>
              </w:rPr>
              <w:t>Committee Members</w:t>
            </w:r>
            <w:r>
              <w:rPr>
                <w:rFonts w:ascii="Arial" w:hAnsi="Arial" w:cs="Arial"/>
                <w:sz w:val="24"/>
                <w:szCs w:val="24"/>
              </w:rPr>
              <w:t xml:space="preserve"> will stand this time for two years (2019-2021). </w:t>
            </w:r>
            <w:r w:rsidR="00A47A3A">
              <w:rPr>
                <w:rFonts w:ascii="Arial" w:hAnsi="Arial" w:cs="Arial"/>
                <w:sz w:val="24"/>
                <w:szCs w:val="24"/>
              </w:rPr>
              <w:t>AH to remind committee members to let her know if they are standing.</w:t>
            </w:r>
            <w:r>
              <w:rPr>
                <w:rFonts w:ascii="Arial" w:hAnsi="Arial" w:cs="Arial"/>
                <w:sz w:val="24"/>
                <w:szCs w:val="24"/>
              </w:rPr>
              <w:t xml:space="preserve"> </w:t>
            </w:r>
          </w:p>
          <w:p w14:paraId="797392D5" w14:textId="77777777" w:rsidR="00A47A3A" w:rsidRDefault="00A47A3A" w:rsidP="003C2F15">
            <w:pPr>
              <w:pStyle w:val="NoSpacing"/>
              <w:jc w:val="both"/>
              <w:rPr>
                <w:rFonts w:ascii="Arial" w:hAnsi="Arial" w:cs="Arial"/>
                <w:sz w:val="24"/>
                <w:szCs w:val="24"/>
              </w:rPr>
            </w:pPr>
          </w:p>
          <w:p w14:paraId="4BDC9A53" w14:textId="77777777" w:rsidR="00A47A3A" w:rsidRDefault="00A47A3A" w:rsidP="003C2F15">
            <w:pPr>
              <w:pStyle w:val="NoSpacing"/>
              <w:jc w:val="both"/>
              <w:rPr>
                <w:rFonts w:ascii="Arial" w:hAnsi="Arial" w:cs="Arial"/>
                <w:sz w:val="24"/>
                <w:szCs w:val="24"/>
              </w:rPr>
            </w:pPr>
            <w:r>
              <w:rPr>
                <w:rFonts w:ascii="Arial" w:hAnsi="Arial" w:cs="Arial"/>
                <w:sz w:val="24"/>
                <w:szCs w:val="24"/>
              </w:rPr>
              <w:t>The suggested date for the AGM is before the Brighton game on the 4</w:t>
            </w:r>
            <w:r w:rsidRPr="00A47A3A">
              <w:rPr>
                <w:rFonts w:ascii="Arial" w:hAnsi="Arial" w:cs="Arial"/>
                <w:sz w:val="24"/>
                <w:szCs w:val="24"/>
                <w:vertAlign w:val="superscript"/>
              </w:rPr>
              <w:t>th</w:t>
            </w:r>
            <w:r>
              <w:rPr>
                <w:rFonts w:ascii="Arial" w:hAnsi="Arial" w:cs="Arial"/>
                <w:sz w:val="24"/>
                <w:szCs w:val="24"/>
              </w:rPr>
              <w:t xml:space="preserve"> May from 12 noon – 1.30pm.  AH to contact The Hub to see if it is free and will advise Committee and ADSA members.</w:t>
            </w:r>
          </w:p>
          <w:p w14:paraId="0747BAA6" w14:textId="77777777" w:rsidR="00A47A3A" w:rsidRDefault="00A47A3A" w:rsidP="003C2F15">
            <w:pPr>
              <w:pStyle w:val="NoSpacing"/>
              <w:jc w:val="both"/>
              <w:rPr>
                <w:rFonts w:ascii="Arial" w:hAnsi="Arial" w:cs="Arial"/>
                <w:sz w:val="24"/>
                <w:szCs w:val="24"/>
              </w:rPr>
            </w:pPr>
          </w:p>
          <w:p w14:paraId="6E357344" w14:textId="1815FF2F" w:rsidR="00A47A3A" w:rsidRDefault="00A47A3A" w:rsidP="003C2F15">
            <w:pPr>
              <w:pStyle w:val="NoSpacing"/>
              <w:jc w:val="both"/>
              <w:rPr>
                <w:rFonts w:ascii="Arial" w:hAnsi="Arial" w:cs="Arial"/>
                <w:sz w:val="24"/>
                <w:szCs w:val="24"/>
              </w:rPr>
            </w:pPr>
            <w:r>
              <w:rPr>
                <w:rFonts w:ascii="Arial" w:hAnsi="Arial" w:cs="Arial"/>
                <w:sz w:val="24"/>
                <w:szCs w:val="24"/>
              </w:rPr>
              <w:t>AH said that the Constitution should be reviewed and will send out to everyone to comment.  AM suggested that we appointed a Vice Chairman and as this is in the Constitution, we should either appoint or amend the Constitution.  It was thought that having a Vice Chairman was a good idea.</w:t>
            </w:r>
          </w:p>
          <w:p w14:paraId="1EEB5F28" w14:textId="46AE3408" w:rsidR="00A47A3A" w:rsidRDefault="00A47A3A" w:rsidP="003C2F15">
            <w:pPr>
              <w:pStyle w:val="NoSpacing"/>
              <w:jc w:val="both"/>
              <w:rPr>
                <w:rFonts w:ascii="Arial" w:hAnsi="Arial" w:cs="Arial"/>
                <w:sz w:val="24"/>
                <w:szCs w:val="24"/>
              </w:rPr>
            </w:pPr>
          </w:p>
          <w:p w14:paraId="240F0115" w14:textId="2E9565F2" w:rsidR="00A47A3A" w:rsidRDefault="00A47A3A" w:rsidP="003C2F15">
            <w:pPr>
              <w:pStyle w:val="NoSpacing"/>
              <w:jc w:val="both"/>
              <w:rPr>
                <w:rFonts w:ascii="Arial" w:hAnsi="Arial" w:cs="Arial"/>
                <w:sz w:val="24"/>
                <w:szCs w:val="24"/>
              </w:rPr>
            </w:pPr>
            <w:r>
              <w:rPr>
                <w:rFonts w:ascii="Arial" w:hAnsi="Arial" w:cs="Arial"/>
                <w:sz w:val="24"/>
                <w:szCs w:val="24"/>
              </w:rPr>
              <w:t>Once the date for the AGM has been fixed, the Nomination Form and Constitution will be sent out to ADSA Members.</w:t>
            </w:r>
          </w:p>
          <w:p w14:paraId="7E83F7F2" w14:textId="4248641D" w:rsidR="00A47A3A" w:rsidRDefault="00A47A3A" w:rsidP="003C2F15">
            <w:pPr>
              <w:pStyle w:val="NoSpacing"/>
              <w:jc w:val="both"/>
              <w:rPr>
                <w:rFonts w:ascii="Arial" w:hAnsi="Arial" w:cs="Arial"/>
                <w:sz w:val="24"/>
                <w:szCs w:val="24"/>
              </w:rPr>
            </w:pPr>
          </w:p>
        </w:tc>
        <w:tc>
          <w:tcPr>
            <w:tcW w:w="1134" w:type="dxa"/>
          </w:tcPr>
          <w:p w14:paraId="7D6D2DB3" w14:textId="77777777" w:rsidR="00177F35" w:rsidRDefault="00177F35" w:rsidP="002D27AC">
            <w:pPr>
              <w:pStyle w:val="NoSpacing"/>
              <w:jc w:val="center"/>
              <w:rPr>
                <w:rFonts w:ascii="Arial" w:hAnsi="Arial" w:cs="Arial"/>
                <w:sz w:val="24"/>
                <w:szCs w:val="24"/>
              </w:rPr>
            </w:pPr>
          </w:p>
          <w:p w14:paraId="07DF5BA2" w14:textId="77777777" w:rsidR="00A47A3A" w:rsidRDefault="00A47A3A" w:rsidP="002D27AC">
            <w:pPr>
              <w:pStyle w:val="NoSpacing"/>
              <w:jc w:val="center"/>
              <w:rPr>
                <w:rFonts w:ascii="Arial" w:hAnsi="Arial" w:cs="Arial"/>
                <w:sz w:val="24"/>
                <w:szCs w:val="24"/>
              </w:rPr>
            </w:pPr>
          </w:p>
          <w:p w14:paraId="6DD2D174" w14:textId="77777777" w:rsidR="00A47A3A" w:rsidRDefault="00A47A3A" w:rsidP="002D27AC">
            <w:pPr>
              <w:pStyle w:val="NoSpacing"/>
              <w:jc w:val="center"/>
              <w:rPr>
                <w:rFonts w:ascii="Arial" w:hAnsi="Arial" w:cs="Arial"/>
                <w:sz w:val="24"/>
                <w:szCs w:val="24"/>
              </w:rPr>
            </w:pPr>
          </w:p>
          <w:p w14:paraId="1EA6C6E1" w14:textId="77777777" w:rsidR="00A47A3A" w:rsidRDefault="00A47A3A" w:rsidP="002D27AC">
            <w:pPr>
              <w:pStyle w:val="NoSpacing"/>
              <w:jc w:val="center"/>
              <w:rPr>
                <w:rFonts w:ascii="Arial" w:hAnsi="Arial" w:cs="Arial"/>
                <w:sz w:val="24"/>
                <w:szCs w:val="24"/>
              </w:rPr>
            </w:pPr>
            <w:r>
              <w:rPr>
                <w:rFonts w:ascii="Arial" w:hAnsi="Arial" w:cs="Arial"/>
                <w:sz w:val="24"/>
                <w:szCs w:val="24"/>
              </w:rPr>
              <w:t>AH</w:t>
            </w:r>
          </w:p>
          <w:p w14:paraId="4B5D945B" w14:textId="77777777" w:rsidR="00A47A3A" w:rsidRDefault="00A47A3A" w:rsidP="002D27AC">
            <w:pPr>
              <w:pStyle w:val="NoSpacing"/>
              <w:jc w:val="center"/>
              <w:rPr>
                <w:rFonts w:ascii="Arial" w:hAnsi="Arial" w:cs="Arial"/>
                <w:sz w:val="24"/>
                <w:szCs w:val="24"/>
              </w:rPr>
            </w:pPr>
          </w:p>
          <w:p w14:paraId="138E6B3A" w14:textId="77777777" w:rsidR="00A47A3A" w:rsidRDefault="00A47A3A" w:rsidP="002D27AC">
            <w:pPr>
              <w:pStyle w:val="NoSpacing"/>
              <w:jc w:val="center"/>
              <w:rPr>
                <w:rFonts w:ascii="Arial" w:hAnsi="Arial" w:cs="Arial"/>
                <w:sz w:val="24"/>
                <w:szCs w:val="24"/>
              </w:rPr>
            </w:pPr>
          </w:p>
          <w:p w14:paraId="73F1DF22" w14:textId="77777777" w:rsidR="00A47A3A" w:rsidRDefault="00A47A3A" w:rsidP="002D27AC">
            <w:pPr>
              <w:pStyle w:val="NoSpacing"/>
              <w:jc w:val="center"/>
              <w:rPr>
                <w:rFonts w:ascii="Arial" w:hAnsi="Arial" w:cs="Arial"/>
                <w:sz w:val="24"/>
                <w:szCs w:val="24"/>
              </w:rPr>
            </w:pPr>
          </w:p>
          <w:p w14:paraId="29114F25" w14:textId="77777777" w:rsidR="00A47A3A" w:rsidRDefault="00A47A3A" w:rsidP="002D27AC">
            <w:pPr>
              <w:pStyle w:val="NoSpacing"/>
              <w:jc w:val="center"/>
              <w:rPr>
                <w:rFonts w:ascii="Arial" w:hAnsi="Arial" w:cs="Arial"/>
                <w:sz w:val="24"/>
                <w:szCs w:val="24"/>
              </w:rPr>
            </w:pPr>
          </w:p>
          <w:p w14:paraId="16B91B7D" w14:textId="1C0FE6AE" w:rsidR="00A47A3A" w:rsidRDefault="00A47A3A" w:rsidP="002D27AC">
            <w:pPr>
              <w:pStyle w:val="NoSpacing"/>
              <w:jc w:val="center"/>
              <w:rPr>
                <w:rFonts w:ascii="Arial" w:hAnsi="Arial" w:cs="Arial"/>
                <w:sz w:val="24"/>
                <w:szCs w:val="24"/>
              </w:rPr>
            </w:pPr>
            <w:r>
              <w:rPr>
                <w:rFonts w:ascii="Arial" w:hAnsi="Arial" w:cs="Arial"/>
                <w:sz w:val="24"/>
                <w:szCs w:val="24"/>
              </w:rPr>
              <w:t>AH</w:t>
            </w:r>
          </w:p>
          <w:p w14:paraId="467D9044" w14:textId="77777777" w:rsidR="00A47A3A" w:rsidRDefault="00A47A3A" w:rsidP="002D27AC">
            <w:pPr>
              <w:pStyle w:val="NoSpacing"/>
              <w:jc w:val="center"/>
              <w:rPr>
                <w:rFonts w:ascii="Arial" w:hAnsi="Arial" w:cs="Arial"/>
                <w:sz w:val="24"/>
                <w:szCs w:val="24"/>
              </w:rPr>
            </w:pPr>
          </w:p>
          <w:p w14:paraId="57C8D05A" w14:textId="77777777" w:rsidR="00A47A3A" w:rsidRDefault="00A47A3A" w:rsidP="002D27AC">
            <w:pPr>
              <w:pStyle w:val="NoSpacing"/>
              <w:jc w:val="center"/>
              <w:rPr>
                <w:rFonts w:ascii="Arial" w:hAnsi="Arial" w:cs="Arial"/>
                <w:sz w:val="24"/>
                <w:szCs w:val="24"/>
              </w:rPr>
            </w:pPr>
          </w:p>
          <w:p w14:paraId="3B220266" w14:textId="77777777" w:rsidR="00A47A3A" w:rsidRDefault="00A47A3A" w:rsidP="002D27AC">
            <w:pPr>
              <w:pStyle w:val="NoSpacing"/>
              <w:jc w:val="center"/>
              <w:rPr>
                <w:rFonts w:ascii="Arial" w:hAnsi="Arial" w:cs="Arial"/>
                <w:sz w:val="24"/>
                <w:szCs w:val="24"/>
              </w:rPr>
            </w:pPr>
          </w:p>
          <w:p w14:paraId="2778FC30" w14:textId="3474C35D" w:rsidR="00A47A3A" w:rsidRDefault="00A47A3A" w:rsidP="002D27AC">
            <w:pPr>
              <w:pStyle w:val="NoSpacing"/>
              <w:jc w:val="center"/>
              <w:rPr>
                <w:rFonts w:ascii="Arial" w:hAnsi="Arial" w:cs="Arial"/>
                <w:sz w:val="24"/>
                <w:szCs w:val="24"/>
              </w:rPr>
            </w:pPr>
            <w:r>
              <w:rPr>
                <w:rFonts w:ascii="Arial" w:hAnsi="Arial" w:cs="Arial"/>
                <w:sz w:val="24"/>
                <w:szCs w:val="24"/>
              </w:rPr>
              <w:t>AH</w:t>
            </w:r>
          </w:p>
          <w:p w14:paraId="7E77A770" w14:textId="4F5F8007" w:rsidR="00A47A3A" w:rsidRDefault="00A47A3A" w:rsidP="002D27AC">
            <w:pPr>
              <w:pStyle w:val="NoSpacing"/>
              <w:jc w:val="center"/>
              <w:rPr>
                <w:rFonts w:ascii="Arial" w:hAnsi="Arial" w:cs="Arial"/>
                <w:sz w:val="24"/>
                <w:szCs w:val="24"/>
              </w:rPr>
            </w:pPr>
          </w:p>
          <w:p w14:paraId="1DBF6EA0" w14:textId="5403C10C" w:rsidR="00A47A3A" w:rsidRDefault="00A47A3A" w:rsidP="002D27AC">
            <w:pPr>
              <w:pStyle w:val="NoSpacing"/>
              <w:jc w:val="center"/>
              <w:rPr>
                <w:rFonts w:ascii="Arial" w:hAnsi="Arial" w:cs="Arial"/>
                <w:sz w:val="24"/>
                <w:szCs w:val="24"/>
              </w:rPr>
            </w:pPr>
          </w:p>
          <w:p w14:paraId="2F11C9CB" w14:textId="587741D1" w:rsidR="00A47A3A" w:rsidRDefault="00A47A3A" w:rsidP="002D27AC">
            <w:pPr>
              <w:pStyle w:val="NoSpacing"/>
              <w:jc w:val="center"/>
              <w:rPr>
                <w:rFonts w:ascii="Arial" w:hAnsi="Arial" w:cs="Arial"/>
                <w:sz w:val="24"/>
                <w:szCs w:val="24"/>
              </w:rPr>
            </w:pPr>
          </w:p>
          <w:p w14:paraId="7224DD4B" w14:textId="0B4A7571" w:rsidR="00A47A3A" w:rsidRDefault="00A47A3A" w:rsidP="002D27AC">
            <w:pPr>
              <w:pStyle w:val="NoSpacing"/>
              <w:jc w:val="center"/>
              <w:rPr>
                <w:rFonts w:ascii="Arial" w:hAnsi="Arial" w:cs="Arial"/>
                <w:sz w:val="24"/>
                <w:szCs w:val="24"/>
              </w:rPr>
            </w:pPr>
          </w:p>
          <w:p w14:paraId="428838CE" w14:textId="0FC995D2" w:rsidR="00A47A3A" w:rsidRDefault="00A47A3A" w:rsidP="002D27AC">
            <w:pPr>
              <w:pStyle w:val="NoSpacing"/>
              <w:jc w:val="center"/>
              <w:rPr>
                <w:rFonts w:ascii="Arial" w:hAnsi="Arial" w:cs="Arial"/>
                <w:sz w:val="24"/>
                <w:szCs w:val="24"/>
              </w:rPr>
            </w:pPr>
            <w:r>
              <w:rPr>
                <w:rFonts w:ascii="Arial" w:hAnsi="Arial" w:cs="Arial"/>
                <w:sz w:val="24"/>
                <w:szCs w:val="24"/>
              </w:rPr>
              <w:t>AH</w:t>
            </w:r>
          </w:p>
          <w:p w14:paraId="0BED804A" w14:textId="22C2D52E" w:rsidR="00A47A3A" w:rsidRDefault="00A47A3A" w:rsidP="002D27AC">
            <w:pPr>
              <w:pStyle w:val="NoSpacing"/>
              <w:jc w:val="center"/>
              <w:rPr>
                <w:rFonts w:ascii="Arial" w:hAnsi="Arial" w:cs="Arial"/>
                <w:sz w:val="24"/>
                <w:szCs w:val="24"/>
              </w:rPr>
            </w:pPr>
          </w:p>
        </w:tc>
      </w:tr>
      <w:tr w:rsidR="00177F35" w:rsidRPr="00C270D7" w14:paraId="7823E42A" w14:textId="77777777" w:rsidTr="008A4AF8">
        <w:tc>
          <w:tcPr>
            <w:tcW w:w="531" w:type="dxa"/>
          </w:tcPr>
          <w:p w14:paraId="324C7F38" w14:textId="43855EE6" w:rsidR="00177F35" w:rsidRDefault="00A47A3A" w:rsidP="005A730A">
            <w:pPr>
              <w:pStyle w:val="NoSpacing"/>
              <w:rPr>
                <w:rFonts w:ascii="Arial" w:hAnsi="Arial" w:cs="Arial"/>
                <w:sz w:val="24"/>
                <w:szCs w:val="24"/>
              </w:rPr>
            </w:pPr>
            <w:r>
              <w:rPr>
                <w:rFonts w:ascii="Arial" w:hAnsi="Arial" w:cs="Arial"/>
                <w:sz w:val="24"/>
                <w:szCs w:val="24"/>
              </w:rPr>
              <w:t>7</w:t>
            </w:r>
          </w:p>
        </w:tc>
        <w:tc>
          <w:tcPr>
            <w:tcW w:w="1732" w:type="dxa"/>
          </w:tcPr>
          <w:p w14:paraId="3BB967DA" w14:textId="20964C02" w:rsidR="00177F35" w:rsidRDefault="00A47A3A" w:rsidP="005A730A">
            <w:pPr>
              <w:pStyle w:val="NoSpacing"/>
              <w:rPr>
                <w:rFonts w:ascii="Arial" w:hAnsi="Arial" w:cs="Arial"/>
                <w:b/>
                <w:sz w:val="24"/>
                <w:szCs w:val="24"/>
              </w:rPr>
            </w:pPr>
            <w:r>
              <w:rPr>
                <w:rFonts w:ascii="Arial" w:hAnsi="Arial" w:cs="Arial"/>
                <w:b/>
                <w:sz w:val="24"/>
                <w:szCs w:val="24"/>
              </w:rPr>
              <w:t>Official Arsenal Supporters’ Club Scheme</w:t>
            </w:r>
          </w:p>
        </w:tc>
        <w:tc>
          <w:tcPr>
            <w:tcW w:w="7088" w:type="dxa"/>
          </w:tcPr>
          <w:p w14:paraId="42A04176" w14:textId="13C8A5BB" w:rsidR="007937E1" w:rsidRDefault="00A47A3A" w:rsidP="00A47A3A">
            <w:pPr>
              <w:pStyle w:val="NoSpacing"/>
              <w:jc w:val="both"/>
              <w:rPr>
                <w:rFonts w:ascii="Arial" w:hAnsi="Arial" w:cs="Arial"/>
                <w:sz w:val="24"/>
                <w:szCs w:val="24"/>
              </w:rPr>
            </w:pPr>
            <w:r>
              <w:rPr>
                <w:rFonts w:ascii="Arial" w:hAnsi="Arial" w:cs="Arial"/>
                <w:sz w:val="24"/>
                <w:szCs w:val="24"/>
              </w:rPr>
              <w:t>There had been difficulty with members receiving their membership cards and AH is working with Arsenal FC to rectify this.  Members will be informed once the cards have been printed.</w:t>
            </w:r>
          </w:p>
          <w:p w14:paraId="1BF1C5EC" w14:textId="77777777" w:rsidR="00A47A3A" w:rsidRDefault="00A47A3A" w:rsidP="00A47A3A">
            <w:pPr>
              <w:pStyle w:val="NoSpacing"/>
              <w:jc w:val="both"/>
              <w:rPr>
                <w:rFonts w:ascii="Arial" w:hAnsi="Arial" w:cs="Arial"/>
                <w:sz w:val="24"/>
                <w:szCs w:val="24"/>
              </w:rPr>
            </w:pPr>
          </w:p>
          <w:p w14:paraId="4C08752D" w14:textId="77777777" w:rsidR="00A47A3A" w:rsidRDefault="00A47A3A" w:rsidP="00A47A3A">
            <w:pPr>
              <w:pStyle w:val="NoSpacing"/>
              <w:jc w:val="both"/>
              <w:rPr>
                <w:rFonts w:ascii="Arial" w:hAnsi="Arial" w:cs="Arial"/>
                <w:sz w:val="24"/>
                <w:szCs w:val="24"/>
              </w:rPr>
            </w:pPr>
            <w:r>
              <w:rPr>
                <w:rFonts w:ascii="Arial" w:hAnsi="Arial" w:cs="Arial"/>
                <w:sz w:val="24"/>
                <w:szCs w:val="24"/>
              </w:rPr>
              <w:t>All new members will automatically become official Arsenal Supporters’ Club members and the membership form has been amended accordingly.</w:t>
            </w:r>
          </w:p>
          <w:p w14:paraId="789A0318" w14:textId="138AB9D9" w:rsidR="00A47A3A" w:rsidRDefault="00A47A3A" w:rsidP="00A47A3A">
            <w:pPr>
              <w:pStyle w:val="NoSpacing"/>
              <w:jc w:val="both"/>
              <w:rPr>
                <w:rFonts w:ascii="Arial" w:hAnsi="Arial" w:cs="Arial"/>
                <w:sz w:val="24"/>
                <w:szCs w:val="24"/>
              </w:rPr>
            </w:pPr>
          </w:p>
        </w:tc>
        <w:tc>
          <w:tcPr>
            <w:tcW w:w="1134" w:type="dxa"/>
          </w:tcPr>
          <w:p w14:paraId="3DFBFD15" w14:textId="77777777" w:rsidR="00E54C90" w:rsidRDefault="00E54C90" w:rsidP="002D27AC">
            <w:pPr>
              <w:pStyle w:val="NoSpacing"/>
              <w:jc w:val="center"/>
              <w:rPr>
                <w:rFonts w:ascii="Arial" w:hAnsi="Arial" w:cs="Arial"/>
                <w:sz w:val="24"/>
                <w:szCs w:val="24"/>
              </w:rPr>
            </w:pPr>
          </w:p>
          <w:p w14:paraId="48008E8A" w14:textId="77777777" w:rsidR="009A480C" w:rsidRDefault="009A480C" w:rsidP="002D27AC">
            <w:pPr>
              <w:pStyle w:val="NoSpacing"/>
              <w:jc w:val="center"/>
              <w:rPr>
                <w:rFonts w:ascii="Arial" w:hAnsi="Arial" w:cs="Arial"/>
                <w:sz w:val="24"/>
                <w:szCs w:val="24"/>
              </w:rPr>
            </w:pPr>
          </w:p>
          <w:p w14:paraId="55FFD07D" w14:textId="77777777" w:rsidR="009A480C" w:rsidRDefault="009A480C" w:rsidP="002D27AC">
            <w:pPr>
              <w:pStyle w:val="NoSpacing"/>
              <w:jc w:val="center"/>
              <w:rPr>
                <w:rFonts w:ascii="Arial" w:hAnsi="Arial" w:cs="Arial"/>
                <w:sz w:val="24"/>
                <w:szCs w:val="24"/>
              </w:rPr>
            </w:pPr>
          </w:p>
          <w:p w14:paraId="7959767F" w14:textId="057F6581" w:rsidR="009A480C" w:rsidRDefault="009A480C" w:rsidP="002D27AC">
            <w:pPr>
              <w:pStyle w:val="NoSpacing"/>
              <w:jc w:val="center"/>
              <w:rPr>
                <w:rFonts w:ascii="Arial" w:hAnsi="Arial" w:cs="Arial"/>
                <w:sz w:val="24"/>
                <w:szCs w:val="24"/>
              </w:rPr>
            </w:pPr>
          </w:p>
        </w:tc>
      </w:tr>
      <w:tr w:rsidR="00E54C90" w:rsidRPr="00C270D7" w14:paraId="1E39134C" w14:textId="77777777" w:rsidTr="008A4AF8">
        <w:tc>
          <w:tcPr>
            <w:tcW w:w="531" w:type="dxa"/>
          </w:tcPr>
          <w:p w14:paraId="13F50D2E" w14:textId="0235F4EC" w:rsidR="00E54C90" w:rsidRDefault="00A47A3A" w:rsidP="005A730A">
            <w:pPr>
              <w:pStyle w:val="NoSpacing"/>
              <w:rPr>
                <w:rFonts w:ascii="Arial" w:hAnsi="Arial" w:cs="Arial"/>
                <w:sz w:val="24"/>
                <w:szCs w:val="24"/>
              </w:rPr>
            </w:pPr>
            <w:r>
              <w:rPr>
                <w:rFonts w:ascii="Arial" w:hAnsi="Arial" w:cs="Arial"/>
                <w:sz w:val="24"/>
                <w:szCs w:val="24"/>
              </w:rPr>
              <w:t>8</w:t>
            </w:r>
          </w:p>
        </w:tc>
        <w:tc>
          <w:tcPr>
            <w:tcW w:w="1732" w:type="dxa"/>
          </w:tcPr>
          <w:p w14:paraId="3B07632C" w14:textId="4005231D" w:rsidR="00E54C90" w:rsidRDefault="00A47A3A" w:rsidP="005A730A">
            <w:pPr>
              <w:pStyle w:val="NoSpacing"/>
              <w:rPr>
                <w:rFonts w:ascii="Arial" w:hAnsi="Arial" w:cs="Arial"/>
                <w:b/>
                <w:sz w:val="24"/>
                <w:szCs w:val="24"/>
              </w:rPr>
            </w:pPr>
            <w:r>
              <w:rPr>
                <w:rFonts w:ascii="Arial" w:hAnsi="Arial" w:cs="Arial"/>
                <w:b/>
                <w:sz w:val="24"/>
                <w:szCs w:val="24"/>
              </w:rPr>
              <w:t>Primary League Advisory Group Update</w:t>
            </w:r>
          </w:p>
        </w:tc>
        <w:tc>
          <w:tcPr>
            <w:tcW w:w="7088" w:type="dxa"/>
          </w:tcPr>
          <w:p w14:paraId="76DA8233" w14:textId="54A8FA32" w:rsidR="001475AC" w:rsidRPr="00122943" w:rsidRDefault="00A47A3A" w:rsidP="00A47A3A">
            <w:pPr>
              <w:pStyle w:val="NoSpacing"/>
              <w:jc w:val="both"/>
              <w:rPr>
                <w:rFonts w:ascii="Arial" w:hAnsi="Arial" w:cs="Arial"/>
                <w:sz w:val="24"/>
                <w:szCs w:val="24"/>
              </w:rPr>
            </w:pPr>
            <w:r>
              <w:rPr>
                <w:rFonts w:ascii="Arial" w:hAnsi="Arial" w:cs="Arial"/>
                <w:sz w:val="24"/>
                <w:szCs w:val="24"/>
              </w:rPr>
              <w:t>AJ to give an update at the next meeting.</w:t>
            </w:r>
          </w:p>
        </w:tc>
        <w:tc>
          <w:tcPr>
            <w:tcW w:w="1134" w:type="dxa"/>
          </w:tcPr>
          <w:p w14:paraId="08902DC8" w14:textId="3618DC1B" w:rsidR="00E54C90" w:rsidRDefault="00E54C90" w:rsidP="002D27AC">
            <w:pPr>
              <w:pStyle w:val="NoSpacing"/>
              <w:jc w:val="center"/>
              <w:rPr>
                <w:rFonts w:ascii="Arial" w:hAnsi="Arial" w:cs="Arial"/>
                <w:sz w:val="24"/>
                <w:szCs w:val="24"/>
              </w:rPr>
            </w:pPr>
          </w:p>
        </w:tc>
      </w:tr>
      <w:tr w:rsidR="00A47A3A" w:rsidRPr="00C270D7" w14:paraId="0266EF5B" w14:textId="77777777" w:rsidTr="008A4AF8">
        <w:tc>
          <w:tcPr>
            <w:tcW w:w="531" w:type="dxa"/>
          </w:tcPr>
          <w:p w14:paraId="05FEB059" w14:textId="41F933F3" w:rsidR="00A47A3A" w:rsidRDefault="00A47A3A" w:rsidP="005A730A">
            <w:pPr>
              <w:pStyle w:val="NoSpacing"/>
              <w:rPr>
                <w:rFonts w:ascii="Arial" w:hAnsi="Arial" w:cs="Arial"/>
                <w:sz w:val="24"/>
                <w:szCs w:val="24"/>
              </w:rPr>
            </w:pPr>
            <w:r>
              <w:rPr>
                <w:rFonts w:ascii="Arial" w:hAnsi="Arial" w:cs="Arial"/>
                <w:sz w:val="24"/>
                <w:szCs w:val="24"/>
              </w:rPr>
              <w:t>9</w:t>
            </w:r>
          </w:p>
        </w:tc>
        <w:tc>
          <w:tcPr>
            <w:tcW w:w="1732" w:type="dxa"/>
          </w:tcPr>
          <w:p w14:paraId="16BFF1F1" w14:textId="550BFC1A" w:rsidR="00A47A3A" w:rsidRDefault="00A47A3A" w:rsidP="005A730A">
            <w:pPr>
              <w:pStyle w:val="NoSpacing"/>
              <w:rPr>
                <w:rFonts w:ascii="Arial" w:hAnsi="Arial" w:cs="Arial"/>
                <w:b/>
                <w:sz w:val="24"/>
                <w:szCs w:val="24"/>
              </w:rPr>
            </w:pPr>
            <w:r>
              <w:rPr>
                <w:rFonts w:ascii="Arial" w:hAnsi="Arial" w:cs="Arial"/>
                <w:b/>
                <w:sz w:val="24"/>
                <w:szCs w:val="24"/>
              </w:rPr>
              <w:t>Any Other Business</w:t>
            </w:r>
          </w:p>
        </w:tc>
        <w:tc>
          <w:tcPr>
            <w:tcW w:w="7088" w:type="dxa"/>
          </w:tcPr>
          <w:p w14:paraId="5CB17973" w14:textId="565F6D54" w:rsidR="00A47A3A" w:rsidRDefault="003542FE" w:rsidP="00406137">
            <w:pPr>
              <w:pStyle w:val="NoSpacing"/>
              <w:rPr>
                <w:rFonts w:ascii="Arial" w:hAnsi="Arial" w:cs="Arial"/>
                <w:sz w:val="24"/>
                <w:szCs w:val="24"/>
              </w:rPr>
            </w:pPr>
            <w:r>
              <w:rPr>
                <w:rFonts w:ascii="Arial" w:hAnsi="Arial" w:cs="Arial"/>
                <w:sz w:val="24"/>
                <w:szCs w:val="24"/>
              </w:rPr>
              <w:t>None</w:t>
            </w:r>
          </w:p>
        </w:tc>
        <w:tc>
          <w:tcPr>
            <w:tcW w:w="1134" w:type="dxa"/>
          </w:tcPr>
          <w:p w14:paraId="1F8D14E2" w14:textId="77777777" w:rsidR="00A47A3A" w:rsidRDefault="00A47A3A" w:rsidP="008C2D5E">
            <w:pPr>
              <w:pStyle w:val="NoSpacing"/>
              <w:jc w:val="center"/>
              <w:rPr>
                <w:rFonts w:ascii="Arial" w:hAnsi="Arial" w:cs="Arial"/>
                <w:sz w:val="24"/>
                <w:szCs w:val="24"/>
              </w:rPr>
            </w:pPr>
          </w:p>
        </w:tc>
      </w:tr>
      <w:tr w:rsidR="002B04D9" w:rsidRPr="00C270D7" w14:paraId="262DE261" w14:textId="77777777" w:rsidTr="008A4AF8">
        <w:tc>
          <w:tcPr>
            <w:tcW w:w="531" w:type="dxa"/>
          </w:tcPr>
          <w:p w14:paraId="3B953940" w14:textId="2C1762AF" w:rsidR="002B04D9" w:rsidRDefault="00936D88" w:rsidP="005A730A">
            <w:pPr>
              <w:pStyle w:val="NoSpacing"/>
              <w:rPr>
                <w:rFonts w:ascii="Arial" w:hAnsi="Arial" w:cs="Arial"/>
                <w:sz w:val="24"/>
                <w:szCs w:val="24"/>
              </w:rPr>
            </w:pPr>
            <w:r>
              <w:rPr>
                <w:rFonts w:ascii="Arial" w:hAnsi="Arial" w:cs="Arial"/>
                <w:sz w:val="24"/>
                <w:szCs w:val="24"/>
              </w:rPr>
              <w:t>1</w:t>
            </w:r>
            <w:r w:rsidR="00A47A3A">
              <w:rPr>
                <w:rFonts w:ascii="Arial" w:hAnsi="Arial" w:cs="Arial"/>
                <w:sz w:val="24"/>
                <w:szCs w:val="24"/>
              </w:rPr>
              <w:t>0</w:t>
            </w:r>
          </w:p>
        </w:tc>
        <w:tc>
          <w:tcPr>
            <w:tcW w:w="1732" w:type="dxa"/>
          </w:tcPr>
          <w:p w14:paraId="66C21D2C" w14:textId="4C4ECC16" w:rsidR="002B04D9" w:rsidRDefault="00936D88" w:rsidP="005A730A">
            <w:pPr>
              <w:pStyle w:val="NoSpacing"/>
              <w:rPr>
                <w:rFonts w:ascii="Arial" w:hAnsi="Arial" w:cs="Arial"/>
                <w:b/>
                <w:sz w:val="24"/>
                <w:szCs w:val="24"/>
              </w:rPr>
            </w:pPr>
            <w:r>
              <w:rPr>
                <w:rFonts w:ascii="Arial" w:hAnsi="Arial" w:cs="Arial"/>
                <w:b/>
                <w:sz w:val="24"/>
                <w:szCs w:val="24"/>
              </w:rPr>
              <w:t>Date of Next Meeting</w:t>
            </w:r>
            <w:r w:rsidR="00A47A3A">
              <w:rPr>
                <w:rFonts w:ascii="Arial" w:hAnsi="Arial" w:cs="Arial"/>
                <w:b/>
                <w:sz w:val="24"/>
                <w:szCs w:val="24"/>
              </w:rPr>
              <w:t>s</w:t>
            </w:r>
          </w:p>
        </w:tc>
        <w:tc>
          <w:tcPr>
            <w:tcW w:w="7088" w:type="dxa"/>
          </w:tcPr>
          <w:p w14:paraId="141FF291" w14:textId="318885D4" w:rsidR="008C2D5E" w:rsidRDefault="00A47A3A" w:rsidP="00406137">
            <w:pPr>
              <w:pStyle w:val="NoSpacing"/>
              <w:rPr>
                <w:rFonts w:ascii="Arial" w:hAnsi="Arial" w:cs="Arial"/>
                <w:sz w:val="24"/>
                <w:szCs w:val="24"/>
              </w:rPr>
            </w:pPr>
            <w:r>
              <w:rPr>
                <w:rFonts w:ascii="Arial" w:hAnsi="Arial" w:cs="Arial"/>
                <w:sz w:val="24"/>
                <w:szCs w:val="24"/>
              </w:rPr>
              <w:t>Wednesday 3</w:t>
            </w:r>
            <w:r w:rsidRPr="00A47A3A">
              <w:rPr>
                <w:rFonts w:ascii="Arial" w:hAnsi="Arial" w:cs="Arial"/>
                <w:sz w:val="24"/>
                <w:szCs w:val="24"/>
                <w:vertAlign w:val="superscript"/>
              </w:rPr>
              <w:t>rd</w:t>
            </w:r>
            <w:r>
              <w:rPr>
                <w:rFonts w:ascii="Arial" w:hAnsi="Arial" w:cs="Arial"/>
                <w:sz w:val="24"/>
                <w:szCs w:val="24"/>
              </w:rPr>
              <w:t xml:space="preserve"> April via Sk</w:t>
            </w:r>
            <w:r w:rsidR="003542FE">
              <w:rPr>
                <w:rFonts w:ascii="Arial" w:hAnsi="Arial" w:cs="Arial"/>
                <w:sz w:val="24"/>
                <w:szCs w:val="24"/>
              </w:rPr>
              <w:t>y</w:t>
            </w:r>
            <w:r>
              <w:rPr>
                <w:rFonts w:ascii="Arial" w:hAnsi="Arial" w:cs="Arial"/>
                <w:sz w:val="24"/>
                <w:szCs w:val="24"/>
              </w:rPr>
              <w:t>pe – 7.30pm.</w:t>
            </w:r>
          </w:p>
          <w:p w14:paraId="4AD2FACC" w14:textId="1AEC3350" w:rsidR="00A47A3A" w:rsidRDefault="00A47A3A" w:rsidP="00406137">
            <w:pPr>
              <w:pStyle w:val="NoSpacing"/>
              <w:rPr>
                <w:rFonts w:ascii="Arial" w:hAnsi="Arial" w:cs="Arial"/>
                <w:sz w:val="24"/>
                <w:szCs w:val="24"/>
              </w:rPr>
            </w:pPr>
          </w:p>
          <w:p w14:paraId="72793750" w14:textId="3C4502EE" w:rsidR="00A47A3A" w:rsidRDefault="00A47A3A" w:rsidP="00406137">
            <w:pPr>
              <w:pStyle w:val="NoSpacing"/>
              <w:rPr>
                <w:rFonts w:ascii="Arial" w:hAnsi="Arial" w:cs="Arial"/>
                <w:sz w:val="24"/>
                <w:szCs w:val="24"/>
              </w:rPr>
            </w:pPr>
            <w:r>
              <w:rPr>
                <w:rFonts w:ascii="Arial" w:hAnsi="Arial" w:cs="Arial"/>
                <w:sz w:val="24"/>
                <w:szCs w:val="24"/>
              </w:rPr>
              <w:t>Provisional Date for AGM – 4</w:t>
            </w:r>
            <w:r w:rsidRPr="00A47A3A">
              <w:rPr>
                <w:rFonts w:ascii="Arial" w:hAnsi="Arial" w:cs="Arial"/>
                <w:sz w:val="24"/>
                <w:szCs w:val="24"/>
                <w:vertAlign w:val="superscript"/>
              </w:rPr>
              <w:t>th</w:t>
            </w:r>
            <w:r>
              <w:rPr>
                <w:rFonts w:ascii="Arial" w:hAnsi="Arial" w:cs="Arial"/>
                <w:sz w:val="24"/>
                <w:szCs w:val="24"/>
              </w:rPr>
              <w:t xml:space="preserve"> May at 12 noon.</w:t>
            </w:r>
          </w:p>
          <w:p w14:paraId="75D136F1" w14:textId="0E0C9795" w:rsidR="001475AC" w:rsidRDefault="001475AC" w:rsidP="00406137">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495267DF" w14:textId="77777777" w:rsidR="00B01E09" w:rsidRDefault="00B01E09"/>
    <w:p w14:paraId="7967BE89" w14:textId="6A895703" w:rsidR="009B37D4" w:rsidRDefault="009B37D4">
      <w:r>
        <w:t xml:space="preserve">Meeting closed at </w:t>
      </w:r>
      <w:r w:rsidR="00A47A3A">
        <w:t>8.50pm</w:t>
      </w:r>
    </w:p>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A547" w14:textId="77777777" w:rsidR="00C043A4" w:rsidRDefault="00C043A4" w:rsidP="00D2786E">
      <w:pPr>
        <w:spacing w:after="0" w:line="240" w:lineRule="auto"/>
      </w:pPr>
      <w:r>
        <w:separator/>
      </w:r>
    </w:p>
  </w:endnote>
  <w:endnote w:type="continuationSeparator" w:id="0">
    <w:p w14:paraId="76DF67CC" w14:textId="77777777" w:rsidR="00C043A4" w:rsidRDefault="00C043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AEB"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7B8F"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0ABD" w14:textId="77777777" w:rsidR="00C043A4" w:rsidRDefault="00C043A4" w:rsidP="00D2786E">
      <w:pPr>
        <w:spacing w:after="0" w:line="240" w:lineRule="auto"/>
      </w:pPr>
      <w:r>
        <w:separator/>
      </w:r>
    </w:p>
  </w:footnote>
  <w:footnote w:type="continuationSeparator" w:id="0">
    <w:p w14:paraId="193FE9D5" w14:textId="77777777" w:rsidR="00C043A4" w:rsidRDefault="00C043A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90C"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013"/>
      <w:docPartObj>
        <w:docPartGallery w:val="Watermarks"/>
        <w:docPartUnique/>
      </w:docPartObj>
    </w:sdtPr>
    <w:sdtEndPr/>
    <w:sdtContent>
      <w:p w14:paraId="756E7FEE" w14:textId="77777777" w:rsidR="008639BF" w:rsidRDefault="00C043A4">
        <w:pPr>
          <w:pStyle w:val="Header"/>
        </w:pPr>
        <w:r>
          <w:rPr>
            <w:noProof/>
          </w:rPr>
          <w:pict w14:anchorId="0AA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45EE" w14:textId="77777777"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D3CEC"/>
    <w:rsid w:val="000E14A1"/>
    <w:rsid w:val="00122943"/>
    <w:rsid w:val="001404FE"/>
    <w:rsid w:val="001475AC"/>
    <w:rsid w:val="0015622B"/>
    <w:rsid w:val="00177F35"/>
    <w:rsid w:val="001911CA"/>
    <w:rsid w:val="001C253C"/>
    <w:rsid w:val="002B04D9"/>
    <w:rsid w:val="002D27AC"/>
    <w:rsid w:val="00314ED4"/>
    <w:rsid w:val="00340A6D"/>
    <w:rsid w:val="003542FE"/>
    <w:rsid w:val="00363582"/>
    <w:rsid w:val="003A2DDE"/>
    <w:rsid w:val="003C2F15"/>
    <w:rsid w:val="003D4669"/>
    <w:rsid w:val="00402E96"/>
    <w:rsid w:val="00406137"/>
    <w:rsid w:val="005359AA"/>
    <w:rsid w:val="005A730A"/>
    <w:rsid w:val="005D0E2E"/>
    <w:rsid w:val="005D5885"/>
    <w:rsid w:val="006D0465"/>
    <w:rsid w:val="00705F0E"/>
    <w:rsid w:val="007937E1"/>
    <w:rsid w:val="007C4272"/>
    <w:rsid w:val="007E1800"/>
    <w:rsid w:val="008639BF"/>
    <w:rsid w:val="00883FD6"/>
    <w:rsid w:val="00890CCD"/>
    <w:rsid w:val="00892E3D"/>
    <w:rsid w:val="008A4AF8"/>
    <w:rsid w:val="008B7C19"/>
    <w:rsid w:val="008C2D5E"/>
    <w:rsid w:val="00904ABF"/>
    <w:rsid w:val="00917AA5"/>
    <w:rsid w:val="00936D88"/>
    <w:rsid w:val="00986344"/>
    <w:rsid w:val="009A480C"/>
    <w:rsid w:val="009B37D4"/>
    <w:rsid w:val="009B699F"/>
    <w:rsid w:val="009C77D3"/>
    <w:rsid w:val="009F5705"/>
    <w:rsid w:val="00A47A3A"/>
    <w:rsid w:val="00A96D4D"/>
    <w:rsid w:val="00AD715E"/>
    <w:rsid w:val="00AF45D1"/>
    <w:rsid w:val="00B01E09"/>
    <w:rsid w:val="00B90C5C"/>
    <w:rsid w:val="00BB671D"/>
    <w:rsid w:val="00BC30B8"/>
    <w:rsid w:val="00BE04AE"/>
    <w:rsid w:val="00BF5142"/>
    <w:rsid w:val="00BF67E8"/>
    <w:rsid w:val="00C043A4"/>
    <w:rsid w:val="00C270D7"/>
    <w:rsid w:val="00C4243C"/>
    <w:rsid w:val="00C44389"/>
    <w:rsid w:val="00C84994"/>
    <w:rsid w:val="00D16825"/>
    <w:rsid w:val="00D26974"/>
    <w:rsid w:val="00D2786E"/>
    <w:rsid w:val="00D65399"/>
    <w:rsid w:val="00D752E3"/>
    <w:rsid w:val="00E153CC"/>
    <w:rsid w:val="00E50D42"/>
    <w:rsid w:val="00E54C90"/>
    <w:rsid w:val="00E673A0"/>
    <w:rsid w:val="00E86750"/>
    <w:rsid w:val="00EA5F1F"/>
    <w:rsid w:val="00EF2B84"/>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BA81-6EF9-4D00-8B01-0E07C67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3</cp:revision>
  <cp:lastPrinted>2017-03-09T07:06:00Z</cp:lastPrinted>
  <dcterms:created xsi:type="dcterms:W3CDTF">2019-03-17T12:42:00Z</dcterms:created>
  <dcterms:modified xsi:type="dcterms:W3CDTF">2019-03-19T11:19:00Z</dcterms:modified>
</cp:coreProperties>
</file>