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3CD7" w14:textId="745AC61F" w:rsidR="00D47967" w:rsidRPr="005A4820" w:rsidRDefault="005A4820" w:rsidP="005A4820">
      <w:pPr>
        <w:jc w:val="center"/>
        <w:rPr>
          <w:rFonts w:cs="Arial"/>
          <w:b/>
          <w:bCs/>
          <w:sz w:val="32"/>
          <w:szCs w:val="32"/>
        </w:rPr>
      </w:pPr>
      <w:r w:rsidRPr="005A4820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A2A17C" wp14:editId="596F90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829310"/>
            <wp:effectExtent l="0" t="0" r="0" b="8890"/>
            <wp:wrapThrough wrapText="bothSides">
              <wp:wrapPolygon edited="0">
                <wp:start x="4086" y="0"/>
                <wp:lineTo x="0" y="496"/>
                <wp:lineTo x="0" y="11908"/>
                <wp:lineTo x="1168" y="15877"/>
                <wp:lineTo x="7589" y="21335"/>
                <wp:lineTo x="8173" y="21335"/>
                <wp:lineTo x="12843" y="21335"/>
                <wp:lineTo x="13427" y="21335"/>
                <wp:lineTo x="19849" y="15877"/>
                <wp:lineTo x="21016" y="11908"/>
                <wp:lineTo x="21016" y="496"/>
                <wp:lineTo x="16930" y="0"/>
                <wp:lineTo x="4086" y="0"/>
              </wp:wrapPolygon>
            </wp:wrapThrough>
            <wp:docPr id="3" name="Picture 3" descr="The Arsenal Emblem with Arsenal in white with a Gold Cann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Arsenal Emblem with Arsenal in white with a Gold Canno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820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7F020E9" wp14:editId="033A2221">
            <wp:simplePos x="0" y="0"/>
            <wp:positionH relativeFrom="column">
              <wp:posOffset>4942840</wp:posOffset>
            </wp:positionH>
            <wp:positionV relativeFrom="paragraph">
              <wp:posOffset>0</wp:posOffset>
            </wp:positionV>
            <wp:extent cx="704850" cy="829310"/>
            <wp:effectExtent l="0" t="0" r="0" b="8890"/>
            <wp:wrapThrough wrapText="bothSides">
              <wp:wrapPolygon edited="0">
                <wp:start x="4086" y="0"/>
                <wp:lineTo x="0" y="496"/>
                <wp:lineTo x="0" y="11908"/>
                <wp:lineTo x="1168" y="15877"/>
                <wp:lineTo x="7589" y="21335"/>
                <wp:lineTo x="8173" y="21335"/>
                <wp:lineTo x="12843" y="21335"/>
                <wp:lineTo x="13427" y="21335"/>
                <wp:lineTo x="19849" y="15877"/>
                <wp:lineTo x="21016" y="11908"/>
                <wp:lineTo x="21016" y="496"/>
                <wp:lineTo x="16930" y="0"/>
                <wp:lineTo x="4086" y="0"/>
              </wp:wrapPolygon>
            </wp:wrapThrough>
            <wp:docPr id="4" name="Picture 4" descr="The Arsenal Emblem with Arsenal in white with a Gold Cann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Arsenal Emblem with Arsenal in white with a Gold Canno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820">
        <w:rPr>
          <w:rFonts w:cs="Arial"/>
          <w:b/>
          <w:bCs/>
          <w:sz w:val="32"/>
          <w:szCs w:val="32"/>
        </w:rPr>
        <w:t>MY ARSENAL REWARDS</w:t>
      </w:r>
    </w:p>
    <w:p w14:paraId="6CF38A3E" w14:textId="0F7CA909" w:rsidR="005A4820" w:rsidRDefault="005A4820" w:rsidP="005A482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LOYALTY POINTS CHECK</w:t>
      </w:r>
    </w:p>
    <w:p w14:paraId="11624720" w14:textId="5EED095A" w:rsidR="005A4820" w:rsidRDefault="005A4820" w:rsidP="005A4820">
      <w:pPr>
        <w:jc w:val="center"/>
        <w:rPr>
          <w:rFonts w:cs="Arial"/>
          <w:b/>
          <w:bCs/>
          <w:sz w:val="28"/>
          <w:szCs w:val="28"/>
        </w:rPr>
      </w:pPr>
    </w:p>
    <w:p w14:paraId="40C66A24" w14:textId="710E91D5" w:rsidR="005A4820" w:rsidRDefault="005A4820" w:rsidP="005A482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 check the number of loyalty points you have received you need to:</w:t>
      </w:r>
    </w:p>
    <w:p w14:paraId="2BFB2A50" w14:textId="095C5509" w:rsidR="005A4820" w:rsidRPr="005A4820" w:rsidRDefault="005A4820" w:rsidP="005A482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5A4820">
        <w:rPr>
          <w:rFonts w:cs="Arial"/>
          <w:szCs w:val="24"/>
        </w:rPr>
        <w:t>Go to</w:t>
      </w:r>
      <w:r>
        <w:rPr>
          <w:rFonts w:cs="Arial"/>
          <w:sz w:val="28"/>
          <w:szCs w:val="28"/>
        </w:rPr>
        <w:t xml:space="preserve"> </w:t>
      </w:r>
      <w:hyperlink r:id="rId8" w:history="1">
        <w:r>
          <w:rPr>
            <w:rStyle w:val="Hyperlink"/>
          </w:rPr>
          <w:t>Arsenal FC Official Website | Home | Arsenal.com</w:t>
        </w:r>
      </w:hyperlink>
    </w:p>
    <w:p w14:paraId="3F14B528" w14:textId="2FFA9209" w:rsidR="005A4820" w:rsidRPr="005A4820" w:rsidRDefault="005A4820" w:rsidP="005A4820">
      <w:pPr>
        <w:pStyle w:val="ListParagraph"/>
        <w:rPr>
          <w:rFonts w:cs="Arial"/>
          <w:sz w:val="28"/>
          <w:szCs w:val="28"/>
        </w:rPr>
      </w:pPr>
      <w:r w:rsidRPr="005A4820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9FCD659" wp14:editId="1F1EF1B4">
            <wp:simplePos x="0" y="0"/>
            <wp:positionH relativeFrom="column">
              <wp:posOffset>4733925</wp:posOffset>
            </wp:positionH>
            <wp:positionV relativeFrom="paragraph">
              <wp:posOffset>152400</wp:posOffset>
            </wp:positionV>
            <wp:extent cx="333375" cy="361950"/>
            <wp:effectExtent l="0" t="0" r="9525" b="0"/>
            <wp:wrapThrough wrapText="bothSides">
              <wp:wrapPolygon edited="0">
                <wp:start x="0" y="0"/>
                <wp:lineTo x="0" y="20463"/>
                <wp:lineTo x="20983" y="20463"/>
                <wp:lineTo x="20983" y="0"/>
                <wp:lineTo x="0" y="0"/>
              </wp:wrapPolygon>
            </wp:wrapThrough>
            <wp:docPr id="5" name="Picture 5" descr="An image of a person in white on a red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 image of a person in white on a red backgroun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DC294" w14:textId="7585800A" w:rsidR="005A4820" w:rsidRPr="005A4820" w:rsidRDefault="005A4820" w:rsidP="005A4820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t>Click on the person in the top right-hand corner of the screen.</w:t>
      </w:r>
    </w:p>
    <w:p w14:paraId="2B5DB58A" w14:textId="77777777" w:rsidR="005A4820" w:rsidRPr="005A4820" w:rsidRDefault="005A4820" w:rsidP="005A4820">
      <w:pPr>
        <w:pStyle w:val="ListParagraph"/>
        <w:rPr>
          <w:rFonts w:cs="Arial"/>
          <w:sz w:val="28"/>
          <w:szCs w:val="28"/>
        </w:rPr>
      </w:pPr>
    </w:p>
    <w:p w14:paraId="41A12ADB" w14:textId="6C250D50" w:rsidR="005A4820" w:rsidRPr="00AE367A" w:rsidRDefault="005A4820" w:rsidP="00AE367A">
      <w:pPr>
        <w:pStyle w:val="ListParagraph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>
        <w:t xml:space="preserve">Enter your membership number (not your email address) and your password. </w:t>
      </w:r>
      <w:r w:rsidR="00AE367A">
        <w:t>You will see that it shows your name and the number of points you have received, like the one below:</w:t>
      </w:r>
    </w:p>
    <w:p w14:paraId="1A18C701" w14:textId="2E1F1F3A" w:rsidR="00AE367A" w:rsidRPr="00AE367A" w:rsidRDefault="00AE367A" w:rsidP="00AE367A">
      <w:pPr>
        <w:pStyle w:val="ListParagraph"/>
        <w:jc w:val="both"/>
        <w:rPr>
          <w:rFonts w:cs="Arial"/>
          <w:sz w:val="28"/>
          <w:szCs w:val="28"/>
        </w:rPr>
      </w:pPr>
    </w:p>
    <w:p w14:paraId="7A5CC5AA" w14:textId="23D6C3F5" w:rsidR="00AE367A" w:rsidRDefault="00AE367A" w:rsidP="00AE367A">
      <w:pPr>
        <w:pStyle w:val="ListParagraph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05708641" wp14:editId="59FB63B1">
            <wp:extent cx="1323975" cy="285750"/>
            <wp:effectExtent l="0" t="0" r="9525" b="0"/>
            <wp:docPr id="6" name="Picture 6" descr="This image shows a name followed by the number of points a supporter has on their My Arsenal Reward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is image shows a name followed by the number of points a supporter has on their My Arsenal Reward Car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2E64" w14:textId="3F6104D6" w:rsidR="00AE367A" w:rsidRPr="00AE367A" w:rsidRDefault="00AE367A" w:rsidP="00AE367A">
      <w:pPr>
        <w:pStyle w:val="ListParagraph"/>
        <w:jc w:val="both"/>
        <w:rPr>
          <w:rFonts w:cs="Arial"/>
          <w:sz w:val="28"/>
          <w:szCs w:val="28"/>
        </w:rPr>
      </w:pPr>
    </w:p>
    <w:p w14:paraId="44C9E906" w14:textId="2FB276D1" w:rsidR="00AE367A" w:rsidRDefault="00AE367A" w:rsidP="00AE367A">
      <w:pPr>
        <w:pStyle w:val="ListParagraph"/>
        <w:numPr>
          <w:ilvl w:val="0"/>
          <w:numId w:val="2"/>
        </w:numPr>
        <w:jc w:val="both"/>
      </w:pPr>
      <w:r>
        <w:t xml:space="preserve">To check whether you have received the correct number of loyalty points, make sure you are in </w:t>
      </w:r>
      <w:hyperlink r:id="rId11" w:history="1">
        <w:r w:rsidRPr="00A3318D">
          <w:rPr>
            <w:rStyle w:val="Hyperlink"/>
          </w:rPr>
          <w:t>https://www.arsenal.com</w:t>
        </w:r>
      </w:hyperlink>
      <w:r>
        <w:t xml:space="preserve"> and c</w:t>
      </w:r>
      <w:r w:rsidRPr="00AE367A">
        <w:t>lick back on the person</w:t>
      </w:r>
      <w:r>
        <w:t xml:space="preserve">. </w:t>
      </w:r>
    </w:p>
    <w:p w14:paraId="5EF0B8B1" w14:textId="3A8CC0B6" w:rsidR="00AE367A" w:rsidRDefault="00AE367A" w:rsidP="00AE367A">
      <w:pPr>
        <w:pStyle w:val="ListParagraph"/>
        <w:jc w:val="both"/>
      </w:pPr>
      <w:r>
        <w:t xml:space="preserve"> </w:t>
      </w:r>
    </w:p>
    <w:p w14:paraId="7B9F2DB8" w14:textId="3204AC4F" w:rsidR="00AE367A" w:rsidRDefault="00AE367A" w:rsidP="00AE367A">
      <w:pPr>
        <w:pStyle w:val="ListParagraph"/>
        <w:numPr>
          <w:ilvl w:val="0"/>
          <w:numId w:val="2"/>
        </w:numPr>
        <w:jc w:val="both"/>
      </w:pPr>
      <w:r>
        <w:t>A box will appear showing your name, membership, loyalty points and when your card expires.</w:t>
      </w:r>
    </w:p>
    <w:p w14:paraId="473761AD" w14:textId="2F6AF3EE" w:rsidR="00AE367A" w:rsidRDefault="00AE367A" w:rsidP="00AE367A">
      <w:pPr>
        <w:pStyle w:val="ListParagraph"/>
      </w:pPr>
    </w:p>
    <w:p w14:paraId="4975CC9C" w14:textId="45796D2E" w:rsidR="00AE367A" w:rsidRDefault="00AE367A" w:rsidP="00AE367A">
      <w:pPr>
        <w:pStyle w:val="ListParagraph"/>
        <w:jc w:val="center"/>
      </w:pPr>
      <w:r>
        <w:rPr>
          <w:noProof/>
        </w:rPr>
        <w:drawing>
          <wp:inline distT="0" distB="0" distL="0" distR="0" wp14:anchorId="5E5E5BD2" wp14:editId="254B82DA">
            <wp:extent cx="2944030" cy="2095500"/>
            <wp:effectExtent l="0" t="0" r="8890" b="0"/>
            <wp:docPr id="8" name="Picture 8" descr="This image shows the number of points, expiry date and options to click on My Arsenal Rewards account, Edit Profile, FAQS and Log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is image shows the number of points, expiry date and options to click on My Arsenal Rewards account, Edit Profile, FAQS and Log ou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15" cy="20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C5CA" w14:textId="77777777" w:rsidR="00AE367A" w:rsidRDefault="00AE367A" w:rsidP="00AE367A">
      <w:pPr>
        <w:pStyle w:val="ListParagraph"/>
      </w:pPr>
    </w:p>
    <w:p w14:paraId="5549F715" w14:textId="0C59A54F" w:rsidR="00AE367A" w:rsidRDefault="00AE367A" w:rsidP="00AE367A">
      <w:pPr>
        <w:pStyle w:val="ListParagraph"/>
        <w:numPr>
          <w:ilvl w:val="0"/>
          <w:numId w:val="2"/>
        </w:numPr>
        <w:jc w:val="both"/>
      </w:pPr>
      <w:r>
        <w:t xml:space="preserve">Click on </w:t>
      </w:r>
      <w:r w:rsidRPr="000D5838">
        <w:t>My Arsenal Rewards account.</w:t>
      </w:r>
    </w:p>
    <w:p w14:paraId="14EB5821" w14:textId="026BA145" w:rsidR="002266E7" w:rsidRDefault="002266E7" w:rsidP="002266E7">
      <w:pPr>
        <w:pStyle w:val="ListParagraph"/>
        <w:jc w:val="both"/>
      </w:pPr>
    </w:p>
    <w:p w14:paraId="1140A8CE" w14:textId="6815F967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t>Click back on the person in the top right-hand corner of the screen.</w:t>
      </w:r>
    </w:p>
    <w:p w14:paraId="6143796A" w14:textId="2E0DC839" w:rsidR="002266E7" w:rsidRDefault="002266E7" w:rsidP="002266E7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3282D9" wp14:editId="628F1CD3">
            <wp:simplePos x="0" y="0"/>
            <wp:positionH relativeFrom="margin">
              <wp:posOffset>3305175</wp:posOffset>
            </wp:positionH>
            <wp:positionV relativeFrom="paragraph">
              <wp:posOffset>173355</wp:posOffset>
            </wp:positionV>
            <wp:extent cx="1199515" cy="1155065"/>
            <wp:effectExtent l="0" t="0" r="635" b="6985"/>
            <wp:wrapThrough wrapText="bothSides">
              <wp:wrapPolygon edited="0">
                <wp:start x="0" y="0"/>
                <wp:lineTo x="0" y="21374"/>
                <wp:lineTo x="21268" y="21374"/>
                <wp:lineTo x="21268" y="0"/>
                <wp:lineTo x="0" y="0"/>
              </wp:wrapPolygon>
            </wp:wrapThrough>
            <wp:docPr id="9" name="Picture 9" descr="This shows the members name, number of loyalty points and then three options, Account Membership, Wallet and Log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is shows the members name, number of loyalty points and then three options, Account Membership, Wallet and Log Ou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7FC6" w14:textId="4D5ED1BC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0472" wp14:editId="37903983">
                <wp:simplePos x="0" y="0"/>
                <wp:positionH relativeFrom="column">
                  <wp:posOffset>4210050</wp:posOffset>
                </wp:positionH>
                <wp:positionV relativeFrom="paragraph">
                  <wp:posOffset>175260</wp:posOffset>
                </wp:positionV>
                <wp:extent cx="742950" cy="238125"/>
                <wp:effectExtent l="38100" t="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76C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1.5pt;margin-top:13.8pt;width:58.5pt;height:18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Click on </w:t>
      </w:r>
      <w:r w:rsidRPr="000D5838">
        <w:t>Account Membership</w:t>
      </w:r>
    </w:p>
    <w:p w14:paraId="43372F85" w14:textId="419DCAD4" w:rsidR="002266E7" w:rsidRDefault="002266E7" w:rsidP="002266E7">
      <w:pPr>
        <w:pStyle w:val="ListParagraph"/>
      </w:pPr>
    </w:p>
    <w:p w14:paraId="506EBC35" w14:textId="0BF68F7C" w:rsidR="002266E7" w:rsidRDefault="002266E7" w:rsidP="002266E7">
      <w:pPr>
        <w:pStyle w:val="ListParagraph"/>
        <w:jc w:val="center"/>
      </w:pPr>
    </w:p>
    <w:p w14:paraId="68293D7D" w14:textId="32FB1FCC" w:rsidR="002266E7" w:rsidRDefault="002266E7" w:rsidP="002266E7">
      <w:pPr>
        <w:pStyle w:val="ListParagraph"/>
      </w:pPr>
    </w:p>
    <w:p w14:paraId="66FF9A57" w14:textId="17944D5B" w:rsidR="002266E7" w:rsidRDefault="002266E7" w:rsidP="002266E7">
      <w:pPr>
        <w:pStyle w:val="ListParagraph"/>
      </w:pPr>
    </w:p>
    <w:p w14:paraId="2F68547B" w14:textId="77777777" w:rsidR="002266E7" w:rsidRDefault="002266E7" w:rsidP="002266E7">
      <w:pPr>
        <w:pStyle w:val="ListParagraph"/>
      </w:pPr>
    </w:p>
    <w:p w14:paraId="1CDD12DC" w14:textId="4CFD4D19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Click on </w:t>
      </w:r>
      <w:r w:rsidRPr="000D5838">
        <w:t>Activity</w:t>
      </w:r>
      <w:r>
        <w:t xml:space="preserve"> (alongside Profile)</w:t>
      </w:r>
    </w:p>
    <w:p w14:paraId="2C83978B" w14:textId="4F5972B5" w:rsidR="002266E7" w:rsidRDefault="002266E7" w:rsidP="002266E7">
      <w:pPr>
        <w:pStyle w:val="ListParagraph"/>
        <w:jc w:val="both"/>
      </w:pPr>
    </w:p>
    <w:p w14:paraId="359260F9" w14:textId="7DD17FF0" w:rsidR="002266E7" w:rsidRDefault="002266E7" w:rsidP="002266E7">
      <w:pPr>
        <w:pStyle w:val="ListParagraph"/>
        <w:jc w:val="center"/>
      </w:pPr>
      <w:r>
        <w:rPr>
          <w:noProof/>
        </w:rPr>
        <w:drawing>
          <wp:inline distT="0" distB="0" distL="0" distR="0" wp14:anchorId="6926276D" wp14:editId="6519A808">
            <wp:extent cx="2657475" cy="476250"/>
            <wp:effectExtent l="0" t="0" r="9525" b="0"/>
            <wp:docPr id="11" name="Picture 11" descr="This image shows two options, Profile and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is image shows two options, Profile and Activity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37D0C" w14:textId="77777777" w:rsidR="002266E7" w:rsidRDefault="002266E7" w:rsidP="002266E7">
      <w:pPr>
        <w:pStyle w:val="ListParagraph"/>
        <w:jc w:val="both"/>
      </w:pPr>
    </w:p>
    <w:p w14:paraId="5DFBF58C" w14:textId="2EE5D5D8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t xml:space="preserve">Click on the calendar if you want to check points received prior to the date shown.  For </w:t>
      </w:r>
      <w:proofErr w:type="gramStart"/>
      <w:r>
        <w:t>example</w:t>
      </w:r>
      <w:proofErr w:type="gramEnd"/>
      <w:r>
        <w:t xml:space="preserve"> change the date to the 1</w:t>
      </w:r>
      <w:r w:rsidRPr="002266E7">
        <w:rPr>
          <w:vertAlign w:val="superscript"/>
        </w:rPr>
        <w:t>st</w:t>
      </w:r>
      <w:r>
        <w:t xml:space="preserve"> July 2021.</w:t>
      </w:r>
    </w:p>
    <w:p w14:paraId="42498959" w14:textId="1A26F8EC" w:rsidR="002266E7" w:rsidRDefault="002266E7" w:rsidP="002266E7">
      <w:pPr>
        <w:pStyle w:val="ListParagraph"/>
        <w:jc w:val="both"/>
      </w:pPr>
    </w:p>
    <w:p w14:paraId="64282430" w14:textId="1C046C70" w:rsidR="002266E7" w:rsidRDefault="002266E7" w:rsidP="002266E7">
      <w:pPr>
        <w:pStyle w:val="ListParagraph"/>
        <w:jc w:val="center"/>
      </w:pPr>
      <w:r>
        <w:rPr>
          <w:noProof/>
        </w:rPr>
        <w:drawing>
          <wp:inline distT="0" distB="0" distL="0" distR="0" wp14:anchorId="149726E6" wp14:editId="5B9FC770">
            <wp:extent cx="4238625" cy="1530419"/>
            <wp:effectExtent l="0" t="0" r="0" b="0"/>
            <wp:docPr id="12" name="Picture 12" descr="This shows the calendar with a from date and to date and the search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is shows the calendar with a from date and to date and the search button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67" cy="15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C187" w14:textId="77777777" w:rsidR="002266E7" w:rsidRDefault="002266E7" w:rsidP="002266E7">
      <w:pPr>
        <w:pStyle w:val="ListParagraph"/>
        <w:jc w:val="both"/>
      </w:pPr>
    </w:p>
    <w:p w14:paraId="570D28DF" w14:textId="324DF8F0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t xml:space="preserve">Leave the </w:t>
      </w:r>
      <w:r w:rsidRPr="000D5838">
        <w:rPr>
          <w:b/>
          <w:bCs/>
        </w:rPr>
        <w:t>TO DATE</w:t>
      </w:r>
      <w:r>
        <w:t xml:space="preserve"> as the current date and then click </w:t>
      </w:r>
      <w:r w:rsidRPr="000D5838">
        <w:rPr>
          <w:b/>
          <w:bCs/>
        </w:rPr>
        <w:t>SEARCH</w:t>
      </w:r>
      <w:r>
        <w:t>.</w:t>
      </w:r>
    </w:p>
    <w:p w14:paraId="7453D7CA" w14:textId="77777777" w:rsidR="002266E7" w:rsidRDefault="002266E7" w:rsidP="002266E7">
      <w:pPr>
        <w:pStyle w:val="ListParagraph"/>
        <w:jc w:val="both"/>
      </w:pPr>
    </w:p>
    <w:p w14:paraId="6ECE4FA9" w14:textId="226E9690" w:rsidR="002266E7" w:rsidRDefault="002266E7" w:rsidP="00AE367A">
      <w:pPr>
        <w:pStyle w:val="ListParagraph"/>
        <w:numPr>
          <w:ilvl w:val="0"/>
          <w:numId w:val="2"/>
        </w:numPr>
        <w:jc w:val="both"/>
      </w:pPr>
      <w:r>
        <w:t xml:space="preserve">If you scroll </w:t>
      </w:r>
      <w:proofErr w:type="gramStart"/>
      <w:r>
        <w:t>down</w:t>
      </w:r>
      <w:proofErr w:type="gramEnd"/>
      <w:r>
        <w:t xml:space="preserve"> it will show all the points you have received or spent.  The received points will be in green with a + sign and the points you have spent in red with a – sign.</w:t>
      </w:r>
    </w:p>
    <w:p w14:paraId="2927351A" w14:textId="77777777" w:rsidR="00C7589E" w:rsidRDefault="00C7589E" w:rsidP="00C7589E">
      <w:pPr>
        <w:pStyle w:val="ListParagraph"/>
      </w:pPr>
    </w:p>
    <w:p w14:paraId="0792E350" w14:textId="60E0558A" w:rsidR="00C7589E" w:rsidRPr="00D07DC5" w:rsidRDefault="00C7589E" w:rsidP="00C7589E">
      <w:pPr>
        <w:jc w:val="both"/>
        <w:rPr>
          <w:b/>
          <w:bCs/>
        </w:rPr>
      </w:pPr>
      <w:r w:rsidRPr="00D07DC5">
        <w:rPr>
          <w:b/>
          <w:bCs/>
        </w:rPr>
        <w:t>Note:</w:t>
      </w:r>
    </w:p>
    <w:p w14:paraId="193E7DCE" w14:textId="7DDC5733" w:rsidR="00C7589E" w:rsidRDefault="00C7589E" w:rsidP="00D07DC5">
      <w:pPr>
        <w:pStyle w:val="NoSpacing"/>
        <w:jc w:val="both"/>
      </w:pPr>
      <w:r>
        <w:t>You only receive loyalty points for home games – none for away games.  For home games you receive</w:t>
      </w:r>
      <w:r w:rsidR="00D07DC5">
        <w:t xml:space="preserve"> points if you attend a</w:t>
      </w:r>
      <w:r>
        <w:t>:</w:t>
      </w:r>
    </w:p>
    <w:p w14:paraId="00F456EC" w14:textId="090A3265" w:rsidR="00C7589E" w:rsidRDefault="00C7589E" w:rsidP="00D07DC5">
      <w:pPr>
        <w:pStyle w:val="NoSpacing"/>
        <w:numPr>
          <w:ilvl w:val="0"/>
          <w:numId w:val="3"/>
        </w:numPr>
        <w:jc w:val="both"/>
      </w:pPr>
      <w:r>
        <w:t xml:space="preserve">Category A game – 50 points </w:t>
      </w:r>
    </w:p>
    <w:p w14:paraId="1965D511" w14:textId="673C11B3" w:rsidR="00C7589E" w:rsidRDefault="00C7589E" w:rsidP="00C7589E">
      <w:pPr>
        <w:pStyle w:val="NoSpacing"/>
        <w:numPr>
          <w:ilvl w:val="0"/>
          <w:numId w:val="3"/>
        </w:numPr>
      </w:pPr>
      <w:r>
        <w:t>Category B game – 100 points</w:t>
      </w:r>
    </w:p>
    <w:p w14:paraId="36CA93B2" w14:textId="067FE509" w:rsidR="00C7589E" w:rsidRDefault="00C7589E" w:rsidP="00C7589E">
      <w:pPr>
        <w:pStyle w:val="NoSpacing"/>
        <w:numPr>
          <w:ilvl w:val="0"/>
          <w:numId w:val="3"/>
        </w:numPr>
      </w:pPr>
      <w:r>
        <w:t>Category C game – 200 points</w:t>
      </w:r>
    </w:p>
    <w:p w14:paraId="6A0F98BF" w14:textId="77777777" w:rsidR="00C7589E" w:rsidRDefault="00C7589E" w:rsidP="00C7589E">
      <w:pPr>
        <w:pStyle w:val="NoSpacing"/>
        <w:ind w:left="720"/>
      </w:pPr>
    </w:p>
    <w:p w14:paraId="3EC8E756" w14:textId="62AD5A12" w:rsidR="00C7589E" w:rsidRDefault="00AD7155" w:rsidP="00D07DC5">
      <w:pPr>
        <w:pStyle w:val="NoSpacing"/>
        <w:jc w:val="both"/>
      </w:pPr>
      <w:hyperlink r:id="rId16" w:history="1">
        <w:r w:rsidR="00C7589E">
          <w:rPr>
            <w:rStyle w:val="Hyperlink"/>
          </w:rPr>
          <w:t>Match Categories | Tickets &amp; Membership | News | Arsenal.com</w:t>
        </w:r>
      </w:hyperlink>
      <w:r w:rsidR="00C7589E">
        <w:t xml:space="preserve"> – this link shows the Match Categorisation for the 21/22 Season.</w:t>
      </w:r>
    </w:p>
    <w:p w14:paraId="2F654AD1" w14:textId="5BF40B71" w:rsidR="00C7589E" w:rsidRDefault="00C7589E" w:rsidP="00C7589E">
      <w:pPr>
        <w:pStyle w:val="NoSpacing"/>
      </w:pPr>
    </w:p>
    <w:p w14:paraId="3C67CDE2" w14:textId="47FAF40F" w:rsidR="00C7589E" w:rsidRDefault="00C7589E" w:rsidP="00D07DC5">
      <w:pPr>
        <w:pStyle w:val="NoSpacing"/>
        <w:jc w:val="both"/>
      </w:pPr>
      <w:r>
        <w:t xml:space="preserve">If you use the prepayment option, you get 1 point for every £1 you spend with affiliates.  More information on how you can earn points can be found here - </w:t>
      </w:r>
      <w:hyperlink r:id="rId17" w:history="1">
        <w:r>
          <w:rPr>
            <w:rStyle w:val="Hyperlink"/>
          </w:rPr>
          <w:t>My Arsenal Rewards</w:t>
        </w:r>
      </w:hyperlink>
    </w:p>
    <w:p w14:paraId="3D67D2DA" w14:textId="5310C60B" w:rsidR="00C7589E" w:rsidRDefault="00C7589E" w:rsidP="00D07DC5">
      <w:pPr>
        <w:pStyle w:val="NoSpacing"/>
        <w:jc w:val="both"/>
      </w:pPr>
    </w:p>
    <w:p w14:paraId="68B3F1E2" w14:textId="02935727" w:rsidR="00C7589E" w:rsidRDefault="00C7589E" w:rsidP="00D07DC5">
      <w:pPr>
        <w:pStyle w:val="NoSpacing"/>
        <w:jc w:val="both"/>
      </w:pPr>
      <w:r>
        <w:t xml:space="preserve">If you believe you have not received the correct number of points, contact </w:t>
      </w:r>
      <w:hyperlink r:id="rId18" w:history="1">
        <w:r w:rsidRPr="000D2F81">
          <w:rPr>
            <w:rStyle w:val="Hyperlink"/>
          </w:rPr>
          <w:t>myarsenalrewards@arsenal.co.uk</w:t>
        </w:r>
      </w:hyperlink>
      <w:r>
        <w:t xml:space="preserve"> </w:t>
      </w:r>
    </w:p>
    <w:p w14:paraId="7B4479E8" w14:textId="77777777" w:rsidR="00AE367A" w:rsidRDefault="00AE367A" w:rsidP="00AE367A">
      <w:pPr>
        <w:pStyle w:val="ListParagraph"/>
      </w:pPr>
    </w:p>
    <w:p w14:paraId="59BB2342" w14:textId="7C57700C" w:rsidR="00AE367A" w:rsidRDefault="00AE367A" w:rsidP="00AE367A">
      <w:pPr>
        <w:pStyle w:val="ListParagraph"/>
      </w:pPr>
    </w:p>
    <w:p w14:paraId="528E8925" w14:textId="77777777" w:rsidR="00AE367A" w:rsidRDefault="00AE367A" w:rsidP="00AE367A">
      <w:pPr>
        <w:pStyle w:val="ListParagraph"/>
      </w:pPr>
    </w:p>
    <w:p w14:paraId="181C2FE8" w14:textId="77777777" w:rsidR="005A4820" w:rsidRPr="005A4820" w:rsidRDefault="005A4820" w:rsidP="005A4820">
      <w:pPr>
        <w:rPr>
          <w:rFonts w:cs="Arial"/>
          <w:b/>
          <w:bCs/>
          <w:sz w:val="28"/>
          <w:szCs w:val="28"/>
        </w:rPr>
      </w:pPr>
    </w:p>
    <w:sectPr w:rsidR="005A4820" w:rsidRPr="005A4820" w:rsidSect="00C758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9A83" w14:textId="77777777" w:rsidR="00AD7155" w:rsidRDefault="00AD7155" w:rsidP="000D5838">
      <w:pPr>
        <w:spacing w:after="0" w:line="240" w:lineRule="auto"/>
      </w:pPr>
      <w:r>
        <w:separator/>
      </w:r>
    </w:p>
  </w:endnote>
  <w:endnote w:type="continuationSeparator" w:id="0">
    <w:p w14:paraId="5811A53A" w14:textId="77777777" w:rsidR="00AD7155" w:rsidRDefault="00AD7155" w:rsidP="000D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E437" w14:textId="77777777" w:rsidR="000D5838" w:rsidRDefault="000D5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C69B" w14:textId="417DA8E7" w:rsidR="000D5838" w:rsidRDefault="000D5838" w:rsidP="000D5838">
    <w:pPr>
      <w:pStyle w:val="Footer"/>
      <w:jc w:val="center"/>
    </w:pPr>
    <w:r>
      <w:t>___________________________________________________________________</w:t>
    </w:r>
    <w:sdt>
      <w:sdtPr>
        <w:id w:val="-4868706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87D0612" w14:textId="77777777" w:rsidR="000D5838" w:rsidRDefault="000D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7BC" w14:textId="77777777" w:rsidR="000D5838" w:rsidRDefault="000D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E2E6" w14:textId="77777777" w:rsidR="00AD7155" w:rsidRDefault="00AD7155" w:rsidP="000D5838">
      <w:pPr>
        <w:spacing w:after="0" w:line="240" w:lineRule="auto"/>
      </w:pPr>
      <w:r>
        <w:separator/>
      </w:r>
    </w:p>
  </w:footnote>
  <w:footnote w:type="continuationSeparator" w:id="0">
    <w:p w14:paraId="4A0BE917" w14:textId="77777777" w:rsidR="00AD7155" w:rsidRDefault="00AD7155" w:rsidP="000D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982" w14:textId="77777777" w:rsidR="000D5838" w:rsidRDefault="000D5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83F8" w14:textId="77777777" w:rsidR="000D5838" w:rsidRDefault="000D5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5F72" w14:textId="77777777" w:rsidR="000D5838" w:rsidRDefault="000D5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A9F"/>
    <w:multiLevelType w:val="hybridMultilevel"/>
    <w:tmpl w:val="43162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6D31"/>
    <w:multiLevelType w:val="hybridMultilevel"/>
    <w:tmpl w:val="80BC5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F6FFF"/>
    <w:multiLevelType w:val="hybridMultilevel"/>
    <w:tmpl w:val="D834F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0"/>
    <w:rsid w:val="000D5838"/>
    <w:rsid w:val="002266E7"/>
    <w:rsid w:val="00365AA9"/>
    <w:rsid w:val="004A6554"/>
    <w:rsid w:val="005A4820"/>
    <w:rsid w:val="007A3C7C"/>
    <w:rsid w:val="00821C55"/>
    <w:rsid w:val="00AD7155"/>
    <w:rsid w:val="00AE367A"/>
    <w:rsid w:val="00C7589E"/>
    <w:rsid w:val="00D07DC5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F5EB"/>
  <w15:chartTrackingRefBased/>
  <w15:docId w15:val="{08A4223E-AB95-4FB1-8CE0-EF322C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6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38"/>
  </w:style>
  <w:style w:type="paragraph" w:styleId="Footer">
    <w:name w:val="footer"/>
    <w:basedOn w:val="Normal"/>
    <w:link w:val="FooterChar"/>
    <w:uiPriority w:val="99"/>
    <w:unhideWhenUsed/>
    <w:rsid w:val="000D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38"/>
  </w:style>
  <w:style w:type="paragraph" w:styleId="NoSpacing">
    <w:name w:val="No Spacing"/>
    <w:uiPriority w:val="1"/>
    <w:qFormat/>
    <w:rsid w:val="00C7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enal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myarsenalrewards@arsenal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myarsenalrewards.arsenal.com/ear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senal.com/tickets/matchcategorie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sena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2021-08-26T11:27:00Z</dcterms:created>
  <dcterms:modified xsi:type="dcterms:W3CDTF">2021-08-26T11:27:00Z</dcterms:modified>
</cp:coreProperties>
</file>